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7D9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关于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2026年春季学期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大学英语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课程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免修的通知</w:t>
      </w:r>
    </w:p>
    <w:p w14:paraId="693E8242">
      <w:pPr>
        <w:keepNext w:val="0"/>
        <w:keepLines w:val="0"/>
        <w:widowControl/>
        <w:suppressLineNumbers w:val="0"/>
        <w:spacing w:before="120" w:after="120" w:line="240" w:lineRule="auto"/>
        <w:jc w:val="left"/>
        <w:rPr>
          <w:highlight w:val="none"/>
        </w:rPr>
      </w:pPr>
    </w:p>
    <w:p w14:paraId="1BE0685B">
      <w:pPr>
        <w:keepNext w:val="0"/>
        <w:keepLines w:val="0"/>
        <w:widowControl/>
        <w:suppressLineNumbers w:val="0"/>
        <w:shd w:val="clear" w:fill="FFFFFF"/>
        <w:spacing w:before="120" w:after="120" w:line="240" w:lineRule="auto"/>
        <w:ind w:left="0" w:firstLine="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各位同学：</w:t>
      </w:r>
    </w:p>
    <w:p w14:paraId="144CEDED">
      <w:pPr>
        <w:keepNext w:val="0"/>
        <w:keepLines w:val="0"/>
        <w:widowControl/>
        <w:suppressLineNumbers w:val="0"/>
        <w:spacing w:before="120" w:after="120" w:line="240" w:lineRule="auto"/>
        <w:ind w:left="0" w:lef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为提高本科人才培养质量，规范教学管理过程，提升学生学习主动性，促进学生多元化发展，根据《河北工业大学关于印发&lt;河北工业大学大学英语课程免修管理办法（试行）&gt;的通知》（河北工大〔2020〕202号）要求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现将2026年春季学期大学英语课程免修事宜通知如下：</w:t>
      </w:r>
    </w:p>
    <w:p w14:paraId="4669BB6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  <w:t>一、申请对象</w:t>
      </w:r>
    </w:p>
    <w:p w14:paraId="48F62F45">
      <w:pPr>
        <w:keepNext w:val="0"/>
        <w:keepLines w:val="0"/>
        <w:widowControl/>
        <w:suppressLineNumbers w:val="0"/>
        <w:shd w:val="clear" w:fill="FFFFFF"/>
        <w:spacing w:before="120" w:after="120" w:line="240" w:lineRule="auto"/>
        <w:ind w:lef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本学期需要修读《大学英语基础模块B》、《大学英语拓展模块B》的本科生。</w:t>
      </w:r>
    </w:p>
    <w:p w14:paraId="7E8AE50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  <w:t>二、申请条件</w:t>
      </w:r>
    </w:p>
    <w:p w14:paraId="238768B2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1.申请免修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《大学英语基础模块B》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课程，需满足以下条件之 </w:t>
      </w:r>
    </w:p>
    <w:p w14:paraId="123A9BA7">
      <w:pPr>
        <w:keepNext w:val="0"/>
        <w:keepLines w:val="0"/>
        <w:widowControl/>
        <w:suppressLineNumbers w:val="0"/>
        <w:spacing w:before="120" w:after="12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一： </w:t>
      </w:r>
    </w:p>
    <w:p w14:paraId="19450F8D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（1）全国大学英语四级550分及以上； </w:t>
      </w:r>
    </w:p>
    <w:p w14:paraId="50ABC690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（2）雅思6.0及以上； </w:t>
      </w:r>
    </w:p>
    <w:p w14:paraId="371FB400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（3）托福机考80及以上； </w:t>
      </w:r>
    </w:p>
    <w:p w14:paraId="5E9D5405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（4）国际人才英语考试中级200分及以上。 </w:t>
      </w:r>
    </w:p>
    <w:p w14:paraId="1E33239A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2.申请免修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《大学英语拓展模块B》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课程，需满足以下条件之 </w:t>
      </w:r>
    </w:p>
    <w:p w14:paraId="44457CAA">
      <w:pPr>
        <w:keepNext w:val="0"/>
        <w:keepLines w:val="0"/>
        <w:widowControl/>
        <w:suppressLineNumbers w:val="0"/>
        <w:spacing w:before="120" w:after="120" w:line="24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一： </w:t>
      </w:r>
    </w:p>
    <w:p w14:paraId="4C637E76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（1）全国大学英语六级425分及以上； </w:t>
      </w:r>
    </w:p>
    <w:p w14:paraId="47AF4328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（2）雅思6.5及以上； </w:t>
      </w:r>
    </w:p>
    <w:p w14:paraId="72832948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（3）托福机考90及以上； </w:t>
      </w:r>
    </w:p>
    <w:p w14:paraId="102481DF">
      <w:pPr>
        <w:keepNext w:val="0"/>
        <w:keepLines w:val="0"/>
        <w:widowControl/>
        <w:suppressLineNumbers w:val="0"/>
        <w:spacing w:before="120" w:after="120"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（4）国际人才英语考试高级240分及以上。</w:t>
      </w:r>
    </w:p>
    <w:p w14:paraId="7C52C3A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  <w:t>三、申请时间</w:t>
      </w:r>
    </w:p>
    <w:p w14:paraId="472F8FF5">
      <w:pPr>
        <w:spacing w:before="120" w:after="120"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学生申请时间：2026年3月9日8：30-2026年3月11日20点</w:t>
      </w:r>
    </w:p>
    <w:p w14:paraId="5D83EDF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firstLine="0"/>
        <w:rPr>
          <w:rFonts w:hint="eastAsia" w:cs="宋体"/>
          <w:b w:val="0"/>
          <w:bCs w:val="0"/>
          <w:i w:val="0"/>
          <w:iCs w:val="0"/>
          <w:caps w:val="0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  <w:t>申请流程</w:t>
      </w:r>
    </w:p>
    <w:p w14:paraId="6349E308">
      <w:pPr>
        <w:keepNext w:val="0"/>
        <w:keepLines w:val="0"/>
        <w:widowControl/>
        <w:numPr>
          <w:ilvl w:val="-1"/>
          <w:numId w:val="0"/>
        </w:numPr>
        <w:suppressLineNumbers w:val="0"/>
        <w:shd w:val="clear" w:fill="FFFFFF"/>
        <w:spacing w:before="120" w:after="120" w:line="240" w:lineRule="auto"/>
        <w:ind w:left="0" w:lef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1.使用四六级成绩申请免修的学生需登录学校教务系统，按照“学生端免修申请操作指南”（附件2）进行相关申请操作。</w:t>
      </w:r>
    </w:p>
    <w:p w14:paraId="4024F75C">
      <w:pPr>
        <w:keepNext w:val="0"/>
        <w:keepLines w:val="0"/>
        <w:widowControl/>
        <w:numPr>
          <w:ilvl w:val="-1"/>
          <w:numId w:val="0"/>
        </w:numPr>
        <w:suppressLineNumbers w:val="0"/>
        <w:shd w:val="clear" w:fill="FFFFFF"/>
        <w:spacing w:before="120" w:after="120" w:line="240" w:lineRule="auto"/>
        <w:ind w:left="0" w:lef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2.申请免修（免听）及使用雅思、托福等成绩申请免修的学生需线下提交《&lt;大学英语&gt;课程免修申请单》（附件1）纸质版及《XX学院2026年春季学期英语课程免修汇总表》（附件3）</w:t>
      </w:r>
    </w:p>
    <w:p w14:paraId="7C941D18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20" w:after="120"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免修成绩</w:t>
      </w:r>
    </w:p>
    <w:p w14:paraId="68262902">
      <w:pPr>
        <w:keepNext w:val="0"/>
        <w:keepLines w:val="0"/>
        <w:widowControl/>
        <w:suppressLineNumbers w:val="0"/>
        <w:shd w:val="clear"/>
        <w:spacing w:before="120" w:after="120" w:line="240" w:lineRule="auto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  <w:t>1.申请获批部分免修的学生，需参加该模块课程的考核，成绩单登录为课程考核成绩，该成绩计入绩点计算。</w:t>
      </w:r>
    </w:p>
    <w:p w14:paraId="17A0FC9B">
      <w:pPr>
        <w:keepNext w:val="0"/>
        <w:keepLines w:val="0"/>
        <w:widowControl/>
        <w:suppressLineNumbers w:val="0"/>
        <w:shd w:val="clear"/>
        <w:spacing w:before="120" w:after="120" w:line="240" w:lineRule="auto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  <w:t>2.申请获批完全免修的学生，成绩单登录为“免修”，该课程不计入绩点计算。</w:t>
      </w:r>
    </w:p>
    <w:p w14:paraId="6C77352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  <w:t>审核与公示</w:t>
      </w:r>
    </w:p>
    <w:p w14:paraId="208D5E1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240" w:lineRule="auto"/>
        <w:ind w:leftChars="0" w:firstLine="560" w:firstLineChars="200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大学英语课程免修实行学生学院审批、开课学院审批、本科生院审批三级审批流程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。具体时间节点如下：</w:t>
      </w:r>
    </w:p>
    <w:p w14:paraId="5E080BE7">
      <w:pPr>
        <w:spacing w:before="120" w:after="120"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1.学生学院审批时间：2026年3月12日0点-2026年3月13日23点59分</w:t>
      </w:r>
    </w:p>
    <w:p w14:paraId="3199A513">
      <w:pPr>
        <w:spacing w:before="120" w:after="120"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2.开课学院审批时间：2026年3月14日0点-2026年3月15日12点</w:t>
      </w:r>
    </w:p>
    <w:p w14:paraId="08AA97EB">
      <w:pPr>
        <w:spacing w:before="120" w:after="120" w:line="240" w:lineRule="auto"/>
        <w:ind w:firstLine="56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3.本科生院审批时间：2026年3月16日0点-2026年3月17日12点</w:t>
      </w:r>
    </w:p>
    <w:p w14:paraId="0F8FE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40" w:lineRule="auto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  <w:t>审核通过的学生名单将在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本科生院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  <w:t>网站进行公示，公示期为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  <w:t>个工作日。</w:t>
      </w:r>
    </w:p>
    <w:p w14:paraId="7550657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firstLine="0" w:firstLineChars="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其他</w:t>
      </w:r>
    </w:p>
    <w:p w14:paraId="5306509C">
      <w:pPr>
        <w:spacing w:before="120" w:after="120" w:line="240" w:lineRule="auto"/>
        <w:ind w:firstLine="56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1.请各位同学在学生申请阶段完成相关申请，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2026年3月11日20点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后将不再受理学生申请。 </w:t>
      </w:r>
    </w:p>
    <w:p w14:paraId="2726B05F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40" w:lineRule="auto"/>
        <w:ind w:left="0" w:leftChars="0"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2.以四六级成绩申请课程免修的同学（申请免听者除外），一律通过线上方式申请，不接受线下申请</w:t>
      </w:r>
    </w:p>
    <w:p w14:paraId="5C22E6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附件1：河北工大〔2020〕202号-河北工业大学关于印发《河北工业大学大学英语课程免修管理办法（试行）》的通知</w:t>
      </w:r>
    </w:p>
    <w:p w14:paraId="02BFF0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附件2：学生端免修申请操作指南</w:t>
      </w:r>
    </w:p>
    <w:p w14:paraId="6CF941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附件3：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XX学院2026年春季学期英语课程免修汇总表</w:t>
      </w:r>
    </w:p>
    <w:p w14:paraId="122E74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0" w:firstLineChars="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本科生院</w:t>
      </w:r>
    </w:p>
    <w:p w14:paraId="7118E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0" w:firstLineChars="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外国语学院</w:t>
      </w:r>
    </w:p>
    <w:p w14:paraId="158EA6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Autospacing="0" w:after="0" w:afterAutospacing="0"/>
        <w:ind w:firstLine="0" w:firstLineChars="0"/>
        <w:jc w:val="right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2026年3月6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C8505"/>
    <w:multiLevelType w:val="singleLevel"/>
    <w:tmpl w:val="401C85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157B"/>
    <w:rsid w:val="075439A0"/>
    <w:rsid w:val="085B2BDC"/>
    <w:rsid w:val="0A3A3A03"/>
    <w:rsid w:val="11EB7CC0"/>
    <w:rsid w:val="1A1D0389"/>
    <w:rsid w:val="2217065D"/>
    <w:rsid w:val="24C347A2"/>
    <w:rsid w:val="2B93404F"/>
    <w:rsid w:val="331D184C"/>
    <w:rsid w:val="36631C23"/>
    <w:rsid w:val="3D347EBE"/>
    <w:rsid w:val="423215DA"/>
    <w:rsid w:val="65F62332"/>
    <w:rsid w:val="67896AB3"/>
    <w:rsid w:val="67D2419B"/>
    <w:rsid w:val="72401A16"/>
    <w:rsid w:val="732E79E7"/>
    <w:rsid w:val="7A4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1069</Characters>
  <Lines>0</Lines>
  <Paragraphs>0</Paragraphs>
  <TotalTime>5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user</dc:creator>
  <cp:lastModifiedBy>monica~</cp:lastModifiedBy>
  <dcterms:modified xsi:type="dcterms:W3CDTF">2026-03-05T08:37:25Z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eyJoZGlkIjoiZDM1Yzg0ZGIwOGFkNzU4ZGMzZDMxOGMyZGM0ZDIwYTYiLCJ1c2VySWQiOiI0MzI1NDcwOTUifQ==</vt:lpwstr>
  </property>
  <property fmtid="{D5CDD505-2E9C-101B-9397-08002B2CF9AE}" pid="4" name="ICV">
    <vt:lpwstr>532D56B2BD8A4A35A6DFA14A1D3BD3D0_12</vt:lpwstr>
  </property>
</Properties>
</file>