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D099A">
      <w:pPr>
        <w:spacing w:line="580" w:lineRule="exact"/>
        <w:rPr>
          <w:rFonts w:ascii="黑体" w:hAnsi="华文宋体" w:eastAsia="黑体"/>
          <w:b/>
          <w:color w:val="000000"/>
          <w:sz w:val="28"/>
          <w:szCs w:val="28"/>
        </w:rPr>
      </w:pPr>
      <w:r>
        <w:rPr>
          <w:rFonts w:hint="eastAsia" w:ascii="黑体" w:hAnsi="华文宋体" w:eastAsia="黑体"/>
          <w:b/>
          <w:color w:val="000000"/>
          <w:sz w:val="28"/>
          <w:szCs w:val="28"/>
        </w:rPr>
        <w:t>附件2</w:t>
      </w:r>
    </w:p>
    <w:p w14:paraId="7A1000B3">
      <w:pPr>
        <w:jc w:val="center"/>
        <w:rPr>
          <w:rFonts w:ascii="黑体" w:hAnsi="华文宋体" w:eastAsia="黑体"/>
          <w:b/>
          <w:color w:val="000000"/>
          <w:sz w:val="32"/>
          <w:szCs w:val="28"/>
        </w:rPr>
      </w:pPr>
      <w:r>
        <w:rPr>
          <w:rFonts w:hint="eastAsia" w:ascii="黑体" w:hAnsi="华文宋体" w:eastAsia="黑体"/>
          <w:b/>
          <w:color w:val="000000"/>
          <w:sz w:val="32"/>
          <w:szCs w:val="28"/>
        </w:rPr>
        <w:t>工程创客训练项目任务书</w:t>
      </w:r>
    </w:p>
    <w:p w14:paraId="3416E0C4">
      <w:pPr>
        <w:jc w:val="center"/>
        <w:rPr>
          <w:rFonts w:ascii="黑体" w:hAnsi="华文宋体" w:eastAsia="黑体"/>
          <w:b/>
          <w:color w:val="000000"/>
          <w:sz w:val="32"/>
          <w:szCs w:val="28"/>
        </w:rPr>
      </w:pPr>
    </w:p>
    <w:p w14:paraId="2A9BEF7C">
      <w:pPr>
        <w:spacing w:line="580" w:lineRule="exact"/>
        <w:jc w:val="left"/>
        <w:rPr>
          <w:rFonts w:hint="eastAsia" w:ascii="仿宋_GB2312" w:eastAsia="仿宋_GB2312"/>
          <w:b/>
          <w:sz w:val="32"/>
          <w:szCs w:val="21"/>
        </w:rPr>
      </w:pPr>
      <w:r>
        <w:rPr>
          <w:rFonts w:hint="eastAsia" w:ascii="仿宋_GB2312" w:eastAsia="仿宋_GB2312"/>
          <w:b/>
          <w:sz w:val="32"/>
          <w:szCs w:val="21"/>
        </w:rPr>
        <w:t>项目大类：首次参赛项目</w:t>
      </w:r>
    </w:p>
    <w:p w14:paraId="4A7A04EB">
      <w:pPr>
        <w:spacing w:line="580" w:lineRule="exact"/>
        <w:jc w:val="left"/>
        <w:rPr>
          <w:rFonts w:ascii="仿宋_GB2312" w:eastAsia="仿宋_GB2312"/>
          <w:b/>
          <w:sz w:val="32"/>
          <w:szCs w:val="21"/>
        </w:rPr>
      </w:pPr>
      <w:r>
        <w:rPr>
          <w:rFonts w:hint="eastAsia" w:ascii="仿宋_GB2312" w:eastAsia="仿宋_GB2312"/>
          <w:b/>
          <w:sz w:val="32"/>
          <w:szCs w:val="21"/>
        </w:rPr>
        <w:t>项目题目：短距起降无人机的设计、制造及调试</w:t>
      </w:r>
    </w:p>
    <w:p w14:paraId="3E8BD56B">
      <w:pPr>
        <w:spacing w:line="580" w:lineRule="exact"/>
        <w:jc w:val="left"/>
        <w:rPr>
          <w:rFonts w:ascii="仿宋_GB2312" w:eastAsia="仿宋_GB2312"/>
          <w:b/>
          <w:sz w:val="32"/>
          <w:szCs w:val="21"/>
        </w:rPr>
      </w:pPr>
      <w:r>
        <w:rPr>
          <w:rFonts w:hint="eastAsia" w:ascii="仿宋_GB2312" w:eastAsia="仿宋_GB2312"/>
          <w:b/>
          <w:sz w:val="32"/>
          <w:szCs w:val="21"/>
        </w:rPr>
        <w:t>项目来源：中国大学生</w:t>
      </w:r>
      <w:r>
        <w:rPr>
          <w:rFonts w:hint="eastAsia" w:ascii="仿宋_GB2312" w:hAnsi="Times New Roman" w:eastAsia="仿宋_GB2312" w:cs="Times New Roman"/>
          <w:b/>
          <w:sz w:val="32"/>
          <w:szCs w:val="21"/>
        </w:rPr>
        <w:t>飞行器</w:t>
      </w:r>
      <w:r>
        <w:rPr>
          <w:rFonts w:hint="eastAsia" w:ascii="仿宋_GB2312" w:eastAsia="仿宋_GB2312"/>
          <w:b/>
          <w:sz w:val="32"/>
          <w:szCs w:val="21"/>
        </w:rPr>
        <w:t>设计创新大赛</w:t>
      </w:r>
    </w:p>
    <w:p w14:paraId="40673F97">
      <w:pPr>
        <w:spacing w:line="580" w:lineRule="exact"/>
        <w:jc w:val="left"/>
        <w:rPr>
          <w:rFonts w:ascii="仿宋_GB2312" w:eastAsia="仿宋_GB2312"/>
          <w:b/>
          <w:sz w:val="32"/>
          <w:szCs w:val="21"/>
        </w:rPr>
      </w:pPr>
      <w:r>
        <w:rPr>
          <w:rFonts w:hint="eastAsia" w:ascii="仿宋_GB2312" w:eastAsia="仿宋_GB2312"/>
          <w:b/>
          <w:sz w:val="32"/>
          <w:szCs w:val="21"/>
        </w:rPr>
        <w:t xml:space="preserve">项目类型：□产教 </w:t>
      </w:r>
      <w:r>
        <w:rPr>
          <w:rFonts w:ascii="仿宋_GB2312" w:eastAsia="仿宋_GB2312"/>
          <w:b/>
          <w:sz w:val="32"/>
          <w:szCs w:val="21"/>
        </w:rPr>
        <w:t xml:space="preserve">  </w:t>
      </w:r>
      <w:r>
        <w:rPr>
          <w:rFonts w:hint="eastAsia" w:ascii="仿宋_GB2312" w:eastAsia="仿宋_GB2312"/>
          <w:b/>
          <w:sz w:val="32"/>
          <w:szCs w:val="21"/>
        </w:rPr>
        <w:sym w:font="Wingdings" w:char="F0FE"/>
      </w:r>
      <w:r>
        <w:rPr>
          <w:rFonts w:hint="eastAsia" w:ascii="仿宋_GB2312" w:eastAsia="仿宋_GB2312"/>
          <w:b/>
          <w:sz w:val="32"/>
          <w:szCs w:val="21"/>
        </w:rPr>
        <w:t xml:space="preserve">科研 </w:t>
      </w:r>
      <w:r>
        <w:rPr>
          <w:rFonts w:ascii="仿宋_GB2312" w:eastAsia="仿宋_GB2312"/>
          <w:b/>
          <w:sz w:val="32"/>
          <w:szCs w:val="21"/>
        </w:rPr>
        <w:t xml:space="preserve">  </w:t>
      </w:r>
      <w:r>
        <w:rPr>
          <w:rFonts w:hint="eastAsia" w:ascii="仿宋_GB2312" w:eastAsia="仿宋_GB2312"/>
          <w:b/>
          <w:sz w:val="32"/>
          <w:szCs w:val="21"/>
        </w:rPr>
        <w:t>□文创</w:t>
      </w:r>
    </w:p>
    <w:p w14:paraId="5C1A0068">
      <w:pPr>
        <w:spacing w:line="580" w:lineRule="exact"/>
        <w:jc w:val="left"/>
        <w:rPr>
          <w:rFonts w:ascii="黑体" w:hAnsi="华文宋体" w:eastAsia="黑体"/>
          <w:b/>
          <w:color w:val="000000"/>
          <w:sz w:val="28"/>
          <w:szCs w:val="28"/>
        </w:rPr>
      </w:pPr>
      <w:r>
        <w:rPr>
          <w:rFonts w:hint="eastAsia" w:ascii="仿宋_GB2312" w:eastAsia="仿宋_GB2312"/>
          <w:b/>
          <w:sz w:val="32"/>
          <w:szCs w:val="21"/>
        </w:rPr>
        <w:t>适用专业：</w:t>
      </w:r>
      <w:bookmarkStart w:id="0" w:name="_GoBack"/>
      <w:r>
        <w:rPr>
          <w:rFonts w:hint="eastAsia" w:ascii="仿宋_GB2312" w:eastAsia="仿宋_GB2312"/>
          <w:b/>
          <w:sz w:val="32"/>
          <w:szCs w:val="21"/>
        </w:rPr>
        <w:t>机械类、电气</w:t>
      </w:r>
      <w:r>
        <w:rPr>
          <w:rFonts w:hint="eastAsia" w:ascii="仿宋_GB2312" w:hAnsi="Times New Roman" w:eastAsia="仿宋_GB2312" w:cs="Times New Roman"/>
          <w:b/>
          <w:sz w:val="32"/>
          <w:szCs w:val="21"/>
        </w:rPr>
        <w:t>控制</w:t>
      </w:r>
      <w:r>
        <w:rPr>
          <w:rFonts w:hint="eastAsia" w:ascii="仿宋_GB2312" w:eastAsia="仿宋_GB2312"/>
          <w:b/>
          <w:sz w:val="32"/>
          <w:szCs w:val="21"/>
        </w:rPr>
        <w:t>类、计算机类、</w:t>
      </w:r>
      <w:r>
        <w:rPr>
          <w:rFonts w:hint="eastAsia" w:ascii="仿宋_GB2312" w:hAnsi="Times New Roman" w:eastAsia="仿宋_GB2312" w:cs="Times New Roman"/>
          <w:b/>
          <w:sz w:val="32"/>
          <w:szCs w:val="21"/>
        </w:rPr>
        <w:t>自动化等</w:t>
      </w:r>
      <w:r>
        <w:rPr>
          <w:rFonts w:hint="eastAsia" w:ascii="仿宋_GB2312" w:hAnsi="Times New Roman" w:eastAsia="仿宋_GB2312" w:cs="Times New Roman"/>
          <w:b/>
          <w:sz w:val="32"/>
          <w:szCs w:val="21"/>
          <w:lang w:val="en-US" w:eastAsia="zh-CN"/>
        </w:rPr>
        <w:t>相关</w:t>
      </w:r>
      <w:r>
        <w:rPr>
          <w:rFonts w:hint="eastAsia" w:ascii="仿宋_GB2312" w:eastAsia="仿宋_GB2312"/>
          <w:b/>
          <w:sz w:val="32"/>
          <w:szCs w:val="21"/>
        </w:rPr>
        <w:t>专业</w:t>
      </w:r>
    </w:p>
    <w:bookmarkEnd w:id="0"/>
    <w:p w14:paraId="5E0E6D8E">
      <w:pPr>
        <w:spacing w:line="580" w:lineRule="exact"/>
        <w:jc w:val="left"/>
        <w:rPr>
          <w:b/>
          <w:sz w:val="24"/>
        </w:rPr>
      </w:pPr>
      <w:r>
        <w:rPr>
          <w:rFonts w:hint="eastAsia" w:ascii="仿宋_GB2312" w:eastAsia="仿宋_GB2312"/>
          <w:b/>
          <w:sz w:val="32"/>
          <w:szCs w:val="21"/>
        </w:rPr>
        <w:t>指导教师信息：</w:t>
      </w:r>
      <w:r>
        <w:rPr>
          <w:rFonts w:hint="eastAsia" w:ascii="仿宋_GB2312" w:eastAsia="仿宋_GB2312"/>
          <w:b/>
          <w:sz w:val="24"/>
        </w:rPr>
        <w:t>06064、李世杰、副研究员；13074、郑红伟、高级实验师</w:t>
      </w:r>
    </w:p>
    <w:p w14:paraId="716BB86B">
      <w:pPr>
        <w:spacing w:line="580" w:lineRule="exact"/>
        <w:jc w:val="left"/>
        <w:rPr>
          <w:rFonts w:ascii="仿宋_GB2312" w:eastAsia="仿宋_GB2312"/>
          <w:b/>
          <w:sz w:val="32"/>
          <w:szCs w:val="32"/>
        </w:rPr>
      </w:pPr>
      <w:r>
        <w:rPr>
          <w:rFonts w:hint="eastAsia" w:ascii="仿宋_GB2312" w:eastAsia="仿宋_GB2312"/>
          <w:b/>
          <w:sz w:val="32"/>
          <w:szCs w:val="32"/>
        </w:rPr>
        <w:t>学生组数：</w:t>
      </w:r>
      <w:r>
        <w:rPr>
          <w:rFonts w:hint="eastAsia" w:ascii="仿宋_GB2312" w:eastAsia="仿宋_GB2312"/>
          <w:b/>
          <w:sz w:val="32"/>
          <w:szCs w:val="21"/>
        </w:rPr>
        <w:sym w:font="Wingdings" w:char="F0FE"/>
      </w:r>
      <w:r>
        <w:rPr>
          <w:rFonts w:hint="eastAsia" w:ascii="仿宋_GB2312" w:eastAsia="仿宋_GB2312"/>
          <w:b/>
          <w:sz w:val="32"/>
          <w:szCs w:val="21"/>
        </w:rPr>
        <w:t xml:space="preserve">1组 </w:t>
      </w:r>
      <w:r>
        <w:rPr>
          <w:rFonts w:ascii="仿宋_GB2312" w:eastAsia="仿宋_GB2312"/>
          <w:b/>
          <w:sz w:val="32"/>
          <w:szCs w:val="21"/>
        </w:rPr>
        <w:t xml:space="preserve">  </w:t>
      </w:r>
      <w:r>
        <w:rPr>
          <w:rFonts w:hint="eastAsia" w:ascii="仿宋_GB2312" w:eastAsia="仿宋_GB2312"/>
          <w:b/>
          <w:sz w:val="32"/>
          <w:szCs w:val="21"/>
        </w:rPr>
        <w:t xml:space="preserve">□2组 </w:t>
      </w:r>
      <w:r>
        <w:rPr>
          <w:rFonts w:ascii="仿宋_GB2312" w:eastAsia="仿宋_GB2312"/>
          <w:b/>
          <w:sz w:val="32"/>
          <w:szCs w:val="21"/>
        </w:rPr>
        <w:t xml:space="preserve"> </w:t>
      </w:r>
    </w:p>
    <w:p w14:paraId="24430066">
      <w:pPr>
        <w:spacing w:line="580" w:lineRule="exact"/>
        <w:jc w:val="left"/>
        <w:rPr>
          <w:rFonts w:ascii="仿宋_GB2312" w:hAnsi="宋体" w:eastAsia="仿宋_GB2312"/>
          <w:b/>
          <w:sz w:val="32"/>
          <w:szCs w:val="32"/>
        </w:rPr>
      </w:pPr>
      <w:r>
        <w:rPr>
          <w:rFonts w:hint="eastAsia" w:ascii="仿宋_GB2312" w:hAnsi="宋体" w:eastAsia="仿宋_GB2312"/>
          <w:b/>
          <w:sz w:val="32"/>
          <w:szCs w:val="32"/>
        </w:rPr>
        <w:t>1.内容</w:t>
      </w:r>
      <w:r>
        <w:rPr>
          <w:rFonts w:hint="eastAsia" w:ascii="仿宋_GB2312" w:hAnsi="Times New Roman" w:eastAsia="仿宋_GB2312" w:cs="Times New Roman"/>
          <w:b/>
          <w:sz w:val="32"/>
          <w:szCs w:val="21"/>
        </w:rPr>
        <w:t>要求</w:t>
      </w:r>
    </w:p>
    <w:p w14:paraId="135916C4">
      <w:pPr>
        <w:ind w:firstLine="643" w:firstLineChars="200"/>
        <w:rPr>
          <w:rFonts w:ascii="仿宋_GB2312" w:hAnsi="宋体" w:eastAsia="仿宋_GB2312"/>
          <w:b/>
          <w:sz w:val="32"/>
          <w:szCs w:val="32"/>
        </w:rPr>
      </w:pPr>
      <w:r>
        <w:rPr>
          <w:rFonts w:hint="eastAsia" w:ascii="仿宋_GB2312" w:hAnsi="宋体" w:eastAsia="仿宋_GB2312"/>
          <w:b/>
          <w:sz w:val="32"/>
          <w:szCs w:val="32"/>
        </w:rPr>
        <w:t>（1）项目内容</w:t>
      </w:r>
    </w:p>
    <w:p w14:paraId="6514B476">
      <w:pPr>
        <w:ind w:firstLine="640" w:firstLineChars="200"/>
        <w:rPr>
          <w:rFonts w:ascii="仿宋_GB2312" w:hAnsi="宋体" w:eastAsia="仿宋_GB2312"/>
          <w:sz w:val="32"/>
          <w:szCs w:val="32"/>
        </w:rPr>
      </w:pPr>
      <w:r>
        <w:rPr>
          <w:rFonts w:hint="eastAsia" w:ascii="仿宋_GB2312" w:hAnsi="宋体" w:eastAsia="仿宋_GB2312"/>
          <w:sz w:val="32"/>
          <w:szCs w:val="32"/>
        </w:rPr>
        <w:t>工程创客训练项目拟设计并制作一架能实现短距起降无人机，该项目模拟对象为舰载机或在小型机场起飞的无人机。本项目要求在极短距离内使用遥控器来操纵装载了一定货物的飞行器起飞，按照规划航线飞行，在规定时间内降落并完成货物卸载。具有以下优势：飞行器质量小、货物质量大、起飞距离短、翼展小。</w:t>
      </w:r>
    </w:p>
    <w:p w14:paraId="4FD23714">
      <w:pPr>
        <w:ind w:firstLine="643" w:firstLineChars="200"/>
        <w:rPr>
          <w:rFonts w:ascii="仿宋_GB2312" w:hAnsi="宋体" w:eastAsia="仿宋_GB2312"/>
          <w:sz w:val="32"/>
          <w:szCs w:val="32"/>
        </w:rPr>
      </w:pPr>
      <w:r>
        <w:rPr>
          <w:rFonts w:hint="eastAsia" w:ascii="仿宋_GB2312" w:hAnsi="宋体" w:eastAsia="仿宋_GB2312"/>
          <w:b/>
          <w:sz w:val="32"/>
          <w:szCs w:val="32"/>
        </w:rPr>
        <w:t>● 思政育人元素：</w:t>
      </w:r>
      <w:r>
        <w:rPr>
          <w:rFonts w:hint="eastAsia" w:ascii="仿宋_GB2312" w:hAnsi="宋体" w:eastAsia="仿宋_GB2312" w:cs="Times New Roman"/>
          <w:sz w:val="32"/>
          <w:szCs w:val="32"/>
        </w:rPr>
        <w:t>参加工程创客训练项目，对提升大学生综合素质具有显著作用，也是思政育人中实践育人环节的重要载体。在完成项目任务时，学生需要自主查阅资料、设计方案、调试设备，这一过程能有效锻炼自主学习能力，将机械原理、材料科学等课本知识转化为实际操作技能，形成理论与实践相互促进的学习模式。项目的团队协作模式，</w:t>
      </w:r>
      <w:r>
        <w:rPr>
          <w:rFonts w:hint="eastAsia" w:ascii="仿宋_GB2312" w:hAnsi="宋体" w:eastAsia="仿宋_GB2312"/>
          <w:sz w:val="32"/>
          <w:szCs w:val="32"/>
        </w:rPr>
        <w:t>能全面提升学生的协作与沟通能力。面对方案分歧，学生需学会清晰表达观点并倾听他人意见，在求同存异中达成共识；遇到技术难题时，要共同分析原因、分工突破，培养坚韧的毅力和攻坚精神；资源有限时，则需合理分配人力与物料，提升统筹规划能力。这些经历能让学生深刻体会团队协作的价值，增强集体意识。此外，从创意构思到成品落地的全过程，能强化学生的问题解决能力与创新思维。在反复试验、不断优化的过程中，学生将学会理性分析问题、灵活调整策略，逐步养成严谨务实的工作态度，为未来应对复杂工作挑战奠定扎实的素质基础。</w:t>
      </w:r>
    </w:p>
    <w:p w14:paraId="76882367">
      <w:pPr>
        <w:spacing w:line="360" w:lineRule="auto"/>
        <w:ind w:firstLine="643" w:firstLineChars="200"/>
        <w:rPr>
          <w:rFonts w:ascii="仿宋_GB2312" w:hAnsi="宋体" w:eastAsia="仿宋_GB2312"/>
          <w:sz w:val="32"/>
          <w:szCs w:val="32"/>
        </w:rPr>
      </w:pPr>
      <w:r>
        <w:rPr>
          <w:rFonts w:hint="eastAsia" w:ascii="仿宋_GB2312" w:hAnsi="宋体" w:eastAsia="仿宋_GB2312"/>
          <w:b/>
          <w:sz w:val="32"/>
          <w:szCs w:val="32"/>
        </w:rPr>
        <w:t xml:space="preserve">● </w:t>
      </w:r>
      <w:r>
        <w:rPr>
          <w:rFonts w:hint="eastAsia" w:ascii="仿宋_GB2312" w:hAnsi="宋体" w:eastAsia="仿宋_GB2312"/>
          <w:sz w:val="32"/>
          <w:szCs w:val="32"/>
        </w:rPr>
        <w:t>基本结构及控制系统要求</w:t>
      </w:r>
    </w:p>
    <w:p w14:paraId="197AEEA8">
      <w:pPr>
        <w:ind w:firstLine="640" w:firstLineChars="200"/>
        <w:rPr>
          <w:rFonts w:ascii="宋体" w:hAnsi="宋体" w:eastAsia="仿宋_GB2312" w:cs="Times New Roman"/>
          <w:sz w:val="24"/>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1 \* GB3</w:instrText>
      </w:r>
      <w:r>
        <w:rPr>
          <w:rFonts w:ascii="仿宋_GB2312" w:hAnsi="宋体" w:eastAsia="仿宋_GB2312"/>
          <w:sz w:val="32"/>
          <w:szCs w:val="32"/>
        </w:rPr>
        <w:fldChar w:fldCharType="separate"/>
      </w:r>
      <w:r>
        <w:rPr>
          <w:rFonts w:hint="eastAsia" w:ascii="仿宋_GB2312" w:hAnsi="宋体" w:eastAsia="仿宋_GB2312"/>
          <w:sz w:val="32"/>
          <w:szCs w:val="32"/>
        </w:rPr>
        <w:t>①</w:t>
      </w:r>
      <w:r>
        <w:rPr>
          <w:rFonts w:ascii="仿宋_GB2312" w:hAnsi="宋体" w:eastAsia="仿宋_GB2312"/>
          <w:sz w:val="32"/>
          <w:szCs w:val="32"/>
        </w:rPr>
        <w:fldChar w:fldCharType="end"/>
      </w:r>
      <w:r>
        <w:rPr>
          <w:rFonts w:hint="eastAsia" w:ascii="仿宋_GB2312" w:hAnsi="宋体" w:eastAsia="仿宋_GB2312"/>
          <w:sz w:val="32"/>
          <w:szCs w:val="32"/>
        </w:rPr>
        <w:t xml:space="preserve"> 质量轻的机身设计，采用椴木、各类轻木、碳方管、碳圆管、环氧树脂为主在内的各种材料，可实现一定程度上的滚翻、拉升等飞行动作；</w:t>
      </w:r>
    </w:p>
    <w:p w14:paraId="5F289E5A">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2 \* GB3</w:instrText>
      </w:r>
      <w:r>
        <w:rPr>
          <w:rFonts w:ascii="仿宋_GB2312" w:hAnsi="宋体" w:eastAsia="仿宋_GB2312"/>
          <w:sz w:val="32"/>
          <w:szCs w:val="32"/>
        </w:rPr>
        <w:fldChar w:fldCharType="separate"/>
      </w:r>
      <w:r>
        <w:rPr>
          <w:rFonts w:hint="eastAsia" w:ascii="仿宋_GB2312" w:hAnsi="宋体" w:eastAsia="仿宋_GB2312"/>
          <w:sz w:val="32"/>
          <w:szCs w:val="32"/>
        </w:rPr>
        <w:t>②</w:t>
      </w:r>
      <w:r>
        <w:rPr>
          <w:rFonts w:ascii="仿宋_GB2312" w:hAnsi="宋体" w:eastAsia="仿宋_GB2312"/>
          <w:sz w:val="32"/>
          <w:szCs w:val="32"/>
        </w:rPr>
        <w:fldChar w:fldCharType="end"/>
      </w:r>
      <w:r>
        <w:rPr>
          <w:rFonts w:hint="eastAsia" w:ascii="仿宋_GB2312" w:hAnsi="宋体" w:eastAsia="仿宋_GB2312"/>
          <w:sz w:val="32"/>
          <w:szCs w:val="32"/>
        </w:rPr>
        <w:t xml:space="preserve"> 限用固定翼的机翼结构设计，禁用金属螺旋桨，并且使用硬质材料；翼肋非受力处、主梁、副梁非承力位置使用大量镂空结构降低飞机总重；</w:t>
      </w:r>
    </w:p>
    <w:p w14:paraId="714F462A">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3 \* GB3</w:instrText>
      </w:r>
      <w:r>
        <w:rPr>
          <w:rFonts w:ascii="仿宋_GB2312" w:hAnsi="宋体" w:eastAsia="仿宋_GB2312"/>
          <w:sz w:val="32"/>
          <w:szCs w:val="32"/>
        </w:rPr>
        <w:fldChar w:fldCharType="separate"/>
      </w:r>
      <w:r>
        <w:rPr>
          <w:rFonts w:hint="eastAsia" w:ascii="仿宋_GB2312" w:hAnsi="宋体" w:eastAsia="仿宋_GB2312"/>
          <w:sz w:val="32"/>
          <w:szCs w:val="32"/>
        </w:rPr>
        <w:t>③</w:t>
      </w:r>
      <w:r>
        <w:rPr>
          <w:rFonts w:ascii="仿宋_GB2312" w:hAnsi="宋体" w:eastAsia="仿宋_GB2312"/>
          <w:sz w:val="32"/>
          <w:szCs w:val="32"/>
        </w:rPr>
        <w:fldChar w:fldCharType="end"/>
      </w:r>
      <w:r>
        <w:rPr>
          <w:rFonts w:hint="eastAsia" w:ascii="仿宋_GB2312" w:hAnsi="宋体" w:eastAsia="仿宋_GB2312"/>
          <w:sz w:val="32"/>
          <w:szCs w:val="32"/>
        </w:rPr>
        <w:t xml:space="preserve"> 无人机动力系统设计，限用电机数量不超过 4 个，但电机功率、电池电压及容量不限。</w:t>
      </w:r>
    </w:p>
    <w:p w14:paraId="7B8455CB">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4 \* GB3</w:instrText>
      </w:r>
      <w:r>
        <w:rPr>
          <w:rFonts w:ascii="仿宋_GB2312" w:hAnsi="宋体" w:eastAsia="仿宋_GB2312"/>
          <w:sz w:val="32"/>
          <w:szCs w:val="32"/>
        </w:rPr>
        <w:fldChar w:fldCharType="separate"/>
      </w:r>
      <w:r>
        <w:rPr>
          <w:rFonts w:hint="eastAsia" w:ascii="仿宋_GB2312" w:hAnsi="宋体" w:eastAsia="仿宋_GB2312"/>
          <w:sz w:val="32"/>
          <w:szCs w:val="32"/>
        </w:rPr>
        <w:t>④</w:t>
      </w:r>
      <w:r>
        <w:rPr>
          <w:rFonts w:ascii="仿宋_GB2312" w:hAnsi="宋体" w:eastAsia="仿宋_GB2312"/>
          <w:sz w:val="32"/>
          <w:szCs w:val="32"/>
        </w:rPr>
        <w:fldChar w:fldCharType="end"/>
      </w:r>
      <w:r>
        <w:rPr>
          <w:rFonts w:hint="eastAsia" w:ascii="仿宋_GB2312" w:hAnsi="宋体" w:eastAsia="仿宋_GB2312"/>
          <w:sz w:val="32"/>
          <w:szCs w:val="32"/>
        </w:rPr>
        <w:t xml:space="preserve"> 货物载重机构设计，可实现携带一定数量载重物的环绕飞行。</w:t>
      </w:r>
    </w:p>
    <w:p w14:paraId="5068FB5B">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5 \* GB3</w:instrText>
      </w:r>
      <w:r>
        <w:rPr>
          <w:rFonts w:ascii="仿宋_GB2312" w:hAnsi="宋体" w:eastAsia="仿宋_GB2312"/>
          <w:sz w:val="32"/>
          <w:szCs w:val="32"/>
        </w:rPr>
        <w:fldChar w:fldCharType="separate"/>
      </w:r>
      <w:r>
        <w:rPr>
          <w:rFonts w:hint="eastAsia" w:ascii="仿宋_GB2312" w:hAnsi="宋体" w:eastAsia="仿宋_GB2312"/>
          <w:sz w:val="32"/>
          <w:szCs w:val="32"/>
        </w:rPr>
        <w:t>⑤</w:t>
      </w:r>
      <w:r>
        <w:rPr>
          <w:rFonts w:ascii="仿宋_GB2312" w:hAnsi="宋体" w:eastAsia="仿宋_GB2312"/>
          <w:sz w:val="32"/>
          <w:szCs w:val="32"/>
        </w:rPr>
        <w:fldChar w:fldCharType="end"/>
      </w:r>
      <w:r>
        <w:rPr>
          <w:rFonts w:hint="eastAsia" w:ascii="仿宋_GB2312" w:hAnsi="宋体" w:eastAsia="仿宋_GB2312"/>
          <w:sz w:val="32"/>
          <w:szCs w:val="32"/>
        </w:rPr>
        <w:t xml:space="preserve"> 无人机控制系统设计，可实现短距起降、远程控制、机身滚翻、机身拉升等功能。</w:t>
      </w:r>
    </w:p>
    <w:p w14:paraId="2533DA90">
      <w:pPr>
        <w:spacing w:line="360" w:lineRule="auto"/>
        <w:ind w:firstLine="643" w:firstLineChars="200"/>
        <w:rPr>
          <w:rFonts w:ascii="仿宋_GB2312" w:hAnsi="宋体" w:eastAsia="仿宋_GB2312"/>
          <w:sz w:val="32"/>
          <w:szCs w:val="32"/>
        </w:rPr>
      </w:pPr>
      <w:r>
        <w:rPr>
          <w:rFonts w:hint="eastAsia" w:ascii="仿宋_GB2312" w:hAnsi="宋体" w:eastAsia="仿宋_GB2312"/>
          <w:b/>
          <w:sz w:val="32"/>
          <w:szCs w:val="32"/>
        </w:rPr>
        <w:t xml:space="preserve">● </w:t>
      </w:r>
      <w:r>
        <w:rPr>
          <w:rFonts w:hint="eastAsia" w:ascii="仿宋_GB2312" w:hAnsi="宋体" w:eastAsia="仿宋_GB2312"/>
          <w:sz w:val="32"/>
          <w:szCs w:val="32"/>
        </w:rPr>
        <w:t>其他要求</w:t>
      </w:r>
    </w:p>
    <w:p w14:paraId="67B9DCEF">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1 \* GB3</w:instrText>
      </w:r>
      <w:r>
        <w:rPr>
          <w:rFonts w:ascii="仿宋_GB2312" w:hAnsi="宋体" w:eastAsia="仿宋_GB2312"/>
          <w:sz w:val="32"/>
          <w:szCs w:val="32"/>
        </w:rPr>
        <w:fldChar w:fldCharType="separate"/>
      </w:r>
      <w:r>
        <w:rPr>
          <w:rFonts w:hint="eastAsia" w:ascii="仿宋_GB2312" w:hAnsi="宋体" w:eastAsia="仿宋_GB2312"/>
          <w:sz w:val="32"/>
          <w:szCs w:val="32"/>
        </w:rPr>
        <w:t>①</w:t>
      </w:r>
      <w:r>
        <w:rPr>
          <w:rFonts w:ascii="仿宋_GB2312" w:hAnsi="宋体" w:eastAsia="仿宋_GB2312"/>
          <w:sz w:val="32"/>
          <w:szCs w:val="32"/>
        </w:rPr>
        <w:fldChar w:fldCharType="end"/>
      </w:r>
      <w:r>
        <w:rPr>
          <w:rFonts w:hint="eastAsia" w:ascii="仿宋_GB2312" w:hAnsi="宋体" w:eastAsia="仿宋_GB2312"/>
          <w:sz w:val="32"/>
          <w:szCs w:val="32"/>
        </w:rPr>
        <w:t xml:space="preserve"> 短距起降无人机的基本结构部件需采用激光切割机加工，设备可由校方提供；</w:t>
      </w:r>
    </w:p>
    <w:p w14:paraId="155DFC08">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2 \* GB3</w:instrText>
      </w:r>
      <w:r>
        <w:rPr>
          <w:rFonts w:ascii="仿宋_GB2312" w:hAnsi="宋体" w:eastAsia="仿宋_GB2312"/>
          <w:sz w:val="32"/>
          <w:szCs w:val="32"/>
        </w:rPr>
        <w:fldChar w:fldCharType="separate"/>
      </w:r>
      <w:r>
        <w:rPr>
          <w:rFonts w:hint="eastAsia" w:ascii="仿宋_GB2312" w:hAnsi="宋体" w:eastAsia="仿宋_GB2312"/>
          <w:sz w:val="32"/>
          <w:szCs w:val="32"/>
        </w:rPr>
        <w:t>②</w:t>
      </w:r>
      <w:r>
        <w:rPr>
          <w:rFonts w:ascii="仿宋_GB2312" w:hAnsi="宋体" w:eastAsia="仿宋_GB2312"/>
          <w:sz w:val="32"/>
          <w:szCs w:val="32"/>
        </w:rPr>
        <w:fldChar w:fldCharType="end"/>
      </w:r>
      <w:r>
        <w:rPr>
          <w:rFonts w:hint="eastAsia" w:ascii="仿宋_GB2312" w:hAnsi="宋体" w:eastAsia="仿宋_GB2312"/>
          <w:sz w:val="32"/>
          <w:szCs w:val="32"/>
        </w:rPr>
        <w:t xml:space="preserve"> 短距起降无人机的标准件及部分零部件可进行采购，例如旋桨、螺丝螺母、传感器等；</w:t>
      </w:r>
    </w:p>
    <w:p w14:paraId="0C247278">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3 \* GB3</w:instrText>
      </w:r>
      <w:r>
        <w:rPr>
          <w:rFonts w:ascii="仿宋_GB2312" w:hAnsi="宋体" w:eastAsia="仿宋_GB2312"/>
          <w:sz w:val="32"/>
          <w:szCs w:val="32"/>
        </w:rPr>
        <w:fldChar w:fldCharType="separate"/>
      </w:r>
      <w:r>
        <w:rPr>
          <w:rFonts w:hint="eastAsia" w:ascii="仿宋_GB2312" w:hAnsi="宋体" w:eastAsia="仿宋_GB2312"/>
          <w:sz w:val="32"/>
          <w:szCs w:val="32"/>
        </w:rPr>
        <w:t>③</w:t>
      </w:r>
      <w:r>
        <w:rPr>
          <w:rFonts w:ascii="仿宋_GB2312" w:hAnsi="宋体" w:eastAsia="仿宋_GB2312"/>
          <w:sz w:val="32"/>
          <w:szCs w:val="32"/>
        </w:rPr>
        <w:fldChar w:fldCharType="end"/>
      </w:r>
      <w:r>
        <w:rPr>
          <w:rFonts w:hint="eastAsia" w:ascii="仿宋_GB2312" w:hAnsi="宋体" w:eastAsia="仿宋_GB2312"/>
          <w:sz w:val="32"/>
          <w:szCs w:val="32"/>
        </w:rPr>
        <w:t xml:space="preserve"> 自行设计部分零件及编制零部件的工艺流程图，例如短距起降无人机动力机构的某零件加工工艺流程图；</w:t>
      </w:r>
    </w:p>
    <w:p w14:paraId="64DDC268">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4 \* GB3</w:instrText>
      </w:r>
      <w:r>
        <w:rPr>
          <w:rFonts w:ascii="仿宋_GB2312" w:hAnsi="宋体" w:eastAsia="仿宋_GB2312"/>
          <w:sz w:val="32"/>
          <w:szCs w:val="32"/>
        </w:rPr>
        <w:fldChar w:fldCharType="separate"/>
      </w:r>
      <w:r>
        <w:rPr>
          <w:rFonts w:hint="eastAsia" w:ascii="仿宋_GB2312" w:hAnsi="宋体" w:eastAsia="仿宋_GB2312"/>
          <w:sz w:val="32"/>
          <w:szCs w:val="32"/>
        </w:rPr>
        <w:t>④</w:t>
      </w:r>
      <w:r>
        <w:rPr>
          <w:rFonts w:ascii="仿宋_GB2312" w:hAnsi="宋体" w:eastAsia="仿宋_GB2312"/>
          <w:sz w:val="32"/>
          <w:szCs w:val="32"/>
        </w:rPr>
        <w:fldChar w:fldCharType="end"/>
      </w:r>
      <w:r>
        <w:rPr>
          <w:rFonts w:hint="eastAsia" w:ascii="仿宋_GB2312" w:hAnsi="宋体" w:eastAsia="仿宋_GB2312"/>
          <w:sz w:val="32"/>
          <w:szCs w:val="32"/>
        </w:rPr>
        <w:t xml:space="preserve"> 在标准场地上进行短距起降无人机装配与调试。</w:t>
      </w:r>
    </w:p>
    <w:p w14:paraId="4E3A93F9">
      <w:pPr>
        <w:spacing w:line="360" w:lineRule="auto"/>
        <w:ind w:firstLine="643" w:firstLineChars="200"/>
        <w:rPr>
          <w:rFonts w:ascii="仿宋_GB2312" w:hAnsi="宋体" w:eastAsia="仿宋_GB2312"/>
          <w:sz w:val="32"/>
          <w:szCs w:val="32"/>
        </w:rPr>
      </w:pPr>
      <w:r>
        <w:rPr>
          <w:rFonts w:hint="eastAsia" w:ascii="仿宋_GB2312" w:hAnsi="宋体" w:eastAsia="仿宋_GB2312"/>
          <w:b/>
          <w:sz w:val="32"/>
          <w:szCs w:val="32"/>
        </w:rPr>
        <w:t xml:space="preserve">● </w:t>
      </w:r>
      <w:r>
        <w:rPr>
          <w:rFonts w:hint="eastAsia" w:ascii="仿宋_GB2312" w:hAnsi="宋体" w:eastAsia="仿宋_GB2312"/>
          <w:sz w:val="32"/>
          <w:szCs w:val="32"/>
        </w:rPr>
        <w:t>最终成果</w:t>
      </w:r>
    </w:p>
    <w:p w14:paraId="5CBBCFDE">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1 \* GB3</w:instrText>
      </w:r>
      <w:r>
        <w:rPr>
          <w:rFonts w:ascii="仿宋_GB2312" w:hAnsi="宋体" w:eastAsia="仿宋_GB2312"/>
          <w:sz w:val="32"/>
          <w:szCs w:val="32"/>
        </w:rPr>
        <w:fldChar w:fldCharType="separate"/>
      </w:r>
      <w:r>
        <w:rPr>
          <w:rFonts w:hint="eastAsia" w:ascii="仿宋_GB2312" w:hAnsi="宋体" w:eastAsia="仿宋_GB2312"/>
          <w:sz w:val="32"/>
          <w:szCs w:val="32"/>
        </w:rPr>
        <w:t>①</w:t>
      </w:r>
      <w:r>
        <w:rPr>
          <w:rFonts w:ascii="仿宋_GB2312" w:hAnsi="宋体" w:eastAsia="仿宋_GB2312"/>
          <w:sz w:val="32"/>
          <w:szCs w:val="32"/>
        </w:rPr>
        <w:fldChar w:fldCharType="end"/>
      </w:r>
      <w:r>
        <w:rPr>
          <w:rFonts w:hint="eastAsia" w:ascii="仿宋_GB2312" w:hAnsi="宋体" w:eastAsia="仿宋_GB2312"/>
          <w:sz w:val="32"/>
          <w:szCs w:val="32"/>
        </w:rPr>
        <w:t xml:space="preserve"> 短距起降无人机机械结构装配图一套；</w:t>
      </w:r>
    </w:p>
    <w:p w14:paraId="46F26983">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2 \* GB3</w:instrText>
      </w:r>
      <w:r>
        <w:rPr>
          <w:rFonts w:ascii="仿宋_GB2312" w:hAnsi="宋体" w:eastAsia="仿宋_GB2312"/>
          <w:sz w:val="32"/>
          <w:szCs w:val="32"/>
        </w:rPr>
        <w:fldChar w:fldCharType="separate"/>
      </w:r>
      <w:r>
        <w:rPr>
          <w:rFonts w:hint="eastAsia" w:ascii="仿宋_GB2312" w:hAnsi="宋体" w:eastAsia="仿宋_GB2312"/>
          <w:sz w:val="32"/>
          <w:szCs w:val="32"/>
        </w:rPr>
        <w:t>②</w:t>
      </w:r>
      <w:r>
        <w:rPr>
          <w:rFonts w:ascii="仿宋_GB2312" w:hAnsi="宋体" w:eastAsia="仿宋_GB2312"/>
          <w:sz w:val="32"/>
          <w:szCs w:val="32"/>
        </w:rPr>
        <w:fldChar w:fldCharType="end"/>
      </w:r>
      <w:r>
        <w:rPr>
          <w:rFonts w:hint="eastAsia" w:ascii="仿宋_GB2312" w:hAnsi="宋体" w:eastAsia="仿宋_GB2312"/>
          <w:sz w:val="32"/>
          <w:szCs w:val="32"/>
        </w:rPr>
        <w:t xml:space="preserve"> 短距起降无人机零部件加工图一套；</w:t>
      </w:r>
    </w:p>
    <w:p w14:paraId="1A485138">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3 \* GB3</w:instrText>
      </w:r>
      <w:r>
        <w:rPr>
          <w:rFonts w:ascii="仿宋_GB2312" w:hAnsi="宋体" w:eastAsia="仿宋_GB2312"/>
          <w:sz w:val="32"/>
          <w:szCs w:val="32"/>
        </w:rPr>
        <w:fldChar w:fldCharType="separate"/>
      </w:r>
      <w:r>
        <w:rPr>
          <w:rFonts w:hint="eastAsia" w:ascii="仿宋_GB2312" w:hAnsi="宋体" w:eastAsia="仿宋_GB2312"/>
          <w:sz w:val="32"/>
          <w:szCs w:val="32"/>
        </w:rPr>
        <w:t>③</w:t>
      </w:r>
      <w:r>
        <w:rPr>
          <w:rFonts w:ascii="仿宋_GB2312" w:hAnsi="宋体" w:eastAsia="仿宋_GB2312"/>
          <w:sz w:val="32"/>
          <w:szCs w:val="32"/>
        </w:rPr>
        <w:fldChar w:fldCharType="end"/>
      </w:r>
      <w:r>
        <w:rPr>
          <w:rFonts w:hint="eastAsia" w:ascii="仿宋_GB2312" w:hAnsi="宋体" w:eastAsia="仿宋_GB2312"/>
          <w:sz w:val="32"/>
          <w:szCs w:val="32"/>
        </w:rPr>
        <w:t xml:space="preserve"> 短距起降无人机实物一架；</w:t>
      </w:r>
    </w:p>
    <w:p w14:paraId="4631AB4C">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fldChar w:fldCharType="begin"/>
      </w:r>
      <w:r>
        <w:rPr>
          <w:rFonts w:hint="eastAsia" w:ascii="仿宋_GB2312" w:hAnsi="宋体" w:eastAsia="仿宋_GB2312"/>
          <w:sz w:val="32"/>
          <w:szCs w:val="32"/>
        </w:rPr>
        <w:instrText xml:space="preserve">= 4 \* GB3</w:instrText>
      </w:r>
      <w:r>
        <w:rPr>
          <w:rFonts w:ascii="仿宋_GB2312" w:hAnsi="宋体" w:eastAsia="仿宋_GB2312"/>
          <w:sz w:val="32"/>
          <w:szCs w:val="32"/>
        </w:rPr>
        <w:fldChar w:fldCharType="separate"/>
      </w:r>
      <w:r>
        <w:rPr>
          <w:rFonts w:hint="eastAsia" w:ascii="仿宋_GB2312" w:hAnsi="宋体" w:eastAsia="仿宋_GB2312"/>
          <w:sz w:val="32"/>
          <w:szCs w:val="32"/>
        </w:rPr>
        <w:t>④</w:t>
      </w:r>
      <w:r>
        <w:rPr>
          <w:rFonts w:ascii="仿宋_GB2312" w:hAnsi="宋体" w:eastAsia="仿宋_GB2312"/>
          <w:sz w:val="32"/>
          <w:szCs w:val="32"/>
        </w:rPr>
        <w:fldChar w:fldCharType="end"/>
      </w:r>
      <w:r>
        <w:rPr>
          <w:rFonts w:hint="eastAsia" w:ascii="仿宋_GB2312" w:hAnsi="宋体" w:eastAsia="仿宋_GB2312"/>
          <w:sz w:val="32"/>
          <w:szCs w:val="32"/>
        </w:rPr>
        <w:t xml:space="preserve"> 短距起降无人机调试和运行视频一套。</w:t>
      </w:r>
    </w:p>
    <w:p w14:paraId="2CEA4588">
      <w:pPr>
        <w:ind w:firstLine="643" w:firstLineChars="200"/>
        <w:rPr>
          <w:rFonts w:ascii="仿宋_GB2312" w:hAnsi="宋体" w:eastAsia="仿宋_GB2312"/>
          <w:sz w:val="32"/>
          <w:szCs w:val="32"/>
        </w:rPr>
      </w:pPr>
      <w:r>
        <w:rPr>
          <w:rFonts w:hint="eastAsia" w:ascii="仿宋_GB2312" w:hAnsi="宋体" w:eastAsia="仿宋_GB2312"/>
          <w:b/>
          <w:sz w:val="32"/>
          <w:szCs w:val="32"/>
        </w:rPr>
        <w:t>（2）参考文献</w:t>
      </w:r>
    </w:p>
    <w:p w14:paraId="503FEA26">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[1]段呈玉,曹立佳,李水铃,等.融合UKF与NMPC的固定翼无人机空速-姿态控制技术研究[J].兵器装备工程学报,2025,46(07):265-272.</w:t>
      </w:r>
    </w:p>
    <w:p w14:paraId="4788391C">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[2]张志冰,甄子洋.固定翼舰载有人/无人机着舰引导控制研究进展[J].航空学报,2025,46(13):8-32.</w:t>
      </w:r>
    </w:p>
    <w:p w14:paraId="1A97ED54">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[3]杨爱斌,陈诚,夏知胜.常规布局低速固定翼无人机的参数辨识[J].科学技术创新,2023,(18):25-29.</w:t>
      </w:r>
    </w:p>
    <w:p w14:paraId="0112CD6D">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[4]周伟,马培洋,郭正,等.基于翼尖链翼的组合固定翼无人机研究[J].航空学报,2022,43(09):606-622.</w:t>
      </w:r>
    </w:p>
    <w:p w14:paraId="6E29FA8F">
      <w:pPr>
        <w:rPr>
          <w:rFonts w:ascii="仿宋_GB2312" w:hAnsi="宋体" w:eastAsia="仿宋_GB2312"/>
          <w:b/>
          <w:sz w:val="32"/>
          <w:szCs w:val="32"/>
        </w:rPr>
      </w:pPr>
      <w:r>
        <w:rPr>
          <w:rFonts w:hint="eastAsia" w:ascii="仿宋_GB2312" w:hAnsi="宋体" w:eastAsia="仿宋_GB2312"/>
          <w:b/>
          <w:sz w:val="32"/>
          <w:szCs w:val="32"/>
        </w:rPr>
        <w:t>2.方法要求</w:t>
      </w:r>
    </w:p>
    <w:p w14:paraId="27F3B756">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（1）通过文献检索、系统调查等方式综述国内短距起降无人机技术及侦察装置的发展现状及未来发展趋势；</w:t>
      </w:r>
    </w:p>
    <w:p w14:paraId="4BB03D77">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w:t>
      </w:r>
      <w:r>
        <w:rPr>
          <w:rFonts w:hint="eastAsia" w:ascii="仿宋_GB2312" w:hAnsi="宋体" w:eastAsia="仿宋_GB2312"/>
          <w:sz w:val="32"/>
          <w:szCs w:val="32"/>
        </w:rPr>
        <w:t>）熟练掌握</w:t>
      </w:r>
      <w:r>
        <w:rPr>
          <w:rFonts w:ascii="仿宋_GB2312" w:hAnsi="宋体" w:eastAsia="仿宋_GB2312"/>
          <w:sz w:val="32"/>
          <w:szCs w:val="32"/>
        </w:rPr>
        <w:t>2</w:t>
      </w:r>
      <w:r>
        <w:rPr>
          <w:rFonts w:hint="eastAsia" w:ascii="仿宋_GB2312" w:hAnsi="宋体" w:eastAsia="仿宋_GB2312"/>
          <w:sz w:val="32"/>
          <w:szCs w:val="32"/>
        </w:rPr>
        <w:t>-</w:t>
      </w:r>
      <w:r>
        <w:rPr>
          <w:rFonts w:ascii="仿宋_GB2312" w:hAnsi="宋体" w:eastAsia="仿宋_GB2312"/>
          <w:sz w:val="32"/>
          <w:szCs w:val="32"/>
        </w:rPr>
        <w:t>3</w:t>
      </w:r>
      <w:r>
        <w:rPr>
          <w:rFonts w:hint="eastAsia" w:ascii="仿宋_GB2312" w:hAnsi="宋体" w:eastAsia="仿宋_GB2312"/>
          <w:sz w:val="32"/>
          <w:szCs w:val="32"/>
        </w:rPr>
        <w:t>款机械二维/三维设计软件（如A</w:t>
      </w:r>
      <w:r>
        <w:rPr>
          <w:rFonts w:ascii="仿宋_GB2312" w:hAnsi="宋体" w:eastAsia="仿宋_GB2312"/>
          <w:sz w:val="32"/>
          <w:szCs w:val="32"/>
        </w:rPr>
        <w:t>utoCAD</w:t>
      </w:r>
      <w:r>
        <w:rPr>
          <w:rFonts w:hint="eastAsia" w:ascii="仿宋_GB2312" w:hAnsi="宋体" w:eastAsia="仿宋_GB2312"/>
          <w:sz w:val="32"/>
          <w:szCs w:val="32"/>
        </w:rPr>
        <w:t>、</w:t>
      </w:r>
      <w:r>
        <w:rPr>
          <w:rFonts w:ascii="仿宋_GB2312" w:hAnsi="宋体" w:eastAsia="仿宋_GB2312"/>
          <w:sz w:val="32"/>
          <w:szCs w:val="32"/>
        </w:rPr>
        <w:t>S</w:t>
      </w:r>
      <w:r>
        <w:rPr>
          <w:rFonts w:hint="eastAsia" w:ascii="仿宋_GB2312" w:hAnsi="宋体" w:eastAsia="仿宋_GB2312"/>
          <w:sz w:val="32"/>
          <w:szCs w:val="32"/>
        </w:rPr>
        <w:t>olid</w:t>
      </w:r>
      <w:r>
        <w:rPr>
          <w:rFonts w:ascii="仿宋_GB2312" w:hAnsi="宋体" w:eastAsia="仿宋_GB2312"/>
          <w:sz w:val="32"/>
          <w:szCs w:val="32"/>
        </w:rPr>
        <w:t>works</w:t>
      </w:r>
      <w:r>
        <w:rPr>
          <w:rFonts w:hint="eastAsia" w:ascii="仿宋_GB2312" w:hAnsi="宋体" w:eastAsia="仿宋_GB2312"/>
          <w:sz w:val="32"/>
          <w:szCs w:val="32"/>
        </w:rPr>
        <w:t>、</w:t>
      </w:r>
      <w:r>
        <w:rPr>
          <w:rFonts w:ascii="仿宋_GB2312" w:hAnsi="宋体" w:eastAsia="仿宋_GB2312"/>
          <w:sz w:val="32"/>
          <w:szCs w:val="32"/>
        </w:rPr>
        <w:t>C</w:t>
      </w:r>
      <w:r>
        <w:rPr>
          <w:rFonts w:hint="eastAsia" w:ascii="仿宋_GB2312" w:hAnsi="宋体" w:eastAsia="仿宋_GB2312"/>
          <w:sz w:val="32"/>
          <w:szCs w:val="32"/>
        </w:rPr>
        <w:t>atia)，能够运用软件及机械设计等相关知识对短距起降无人机进行二维和三维图设计；</w:t>
      </w:r>
    </w:p>
    <w:p w14:paraId="2DA7B730">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（3）熟悉不同材料的加工方法及加工设备的操作，具备能够对各种零件选择加工工艺和加工设备的能力；</w:t>
      </w:r>
    </w:p>
    <w:p w14:paraId="468CBA47">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（4）能够通过自主学习、研究思考和掌握短距起降无人机的的飞行原理、受力和强度分析。</w:t>
      </w:r>
    </w:p>
    <w:p w14:paraId="581EAB43">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（5）具有吃苦耐劳、求知探索、团队协作和创新精神，同时还要具备良好的心态，不骄不躁。</w:t>
      </w:r>
    </w:p>
    <w:p w14:paraId="38B47873">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（6）技术路线如图1所示。</w:t>
      </w:r>
    </w:p>
    <w:p w14:paraId="658C6CF3">
      <w:pPr>
        <w:spacing w:line="360" w:lineRule="auto"/>
        <w:ind w:firstLine="420" w:firstLineChars="200"/>
        <w:rPr>
          <w:rFonts w:ascii="仿宋_GB2312" w:hAnsi="宋体" w:eastAsia="仿宋_GB2312"/>
          <w:sz w:val="32"/>
          <w:szCs w:val="32"/>
        </w:rPr>
      </w:pPr>
      <w:r>
        <w:drawing>
          <wp:inline distT="0" distB="0" distL="114300" distR="114300">
            <wp:extent cx="5271770" cy="2814955"/>
            <wp:effectExtent l="0" t="0" r="127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71770" cy="2814955"/>
                    </a:xfrm>
                    <a:prstGeom prst="rect">
                      <a:avLst/>
                    </a:prstGeom>
                    <a:noFill/>
                    <a:ln>
                      <a:noFill/>
                    </a:ln>
                  </pic:spPr>
                </pic:pic>
              </a:graphicData>
            </a:graphic>
          </wp:inline>
        </w:drawing>
      </w:r>
    </w:p>
    <w:p w14:paraId="7D755FB6">
      <w:pPr>
        <w:jc w:val="center"/>
        <w:rPr>
          <w:rFonts w:ascii="仿宋_GB2312" w:eastAsia="仿宋_GB2312"/>
          <w:sz w:val="30"/>
          <w:szCs w:val="30"/>
        </w:rPr>
      </w:pPr>
      <w:r>
        <w:rPr>
          <w:rFonts w:hint="eastAsia" w:ascii="仿宋_GB2312" w:eastAsia="仿宋_GB2312"/>
          <w:sz w:val="30"/>
          <w:szCs w:val="30"/>
        </w:rPr>
        <w:t>图1 项目构建技术路线图</w:t>
      </w:r>
    </w:p>
    <w:p w14:paraId="2654EA0E">
      <w:pPr>
        <w:spacing w:line="580" w:lineRule="exact"/>
        <w:rPr>
          <w:rFonts w:ascii="仿宋_GB2312" w:eastAsia="仿宋_GB2312"/>
          <w:color w:val="FF0000"/>
          <w:sz w:val="32"/>
          <w:szCs w:val="32"/>
        </w:rPr>
      </w:pPr>
      <w:r>
        <w:rPr>
          <w:rFonts w:hint="eastAsia" w:ascii="仿宋_GB2312" w:hAnsi="宋体" w:eastAsia="仿宋_GB2312"/>
          <w:b/>
          <w:sz w:val="32"/>
          <w:szCs w:val="32"/>
        </w:rPr>
        <w:t>3.过程要求</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196"/>
        <w:gridCol w:w="3934"/>
        <w:gridCol w:w="3060"/>
      </w:tblGrid>
      <w:tr w14:paraId="24692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0" w:type="dxa"/>
            <w:noWrap/>
            <w:vAlign w:val="center"/>
          </w:tcPr>
          <w:p w14:paraId="0337F6BE">
            <w:pPr>
              <w:jc w:val="center"/>
              <w:rPr>
                <w:rFonts w:ascii="仿宋_GB2312" w:hAnsi="宋体" w:eastAsia="仿宋_GB2312"/>
                <w:szCs w:val="21"/>
              </w:rPr>
            </w:pPr>
            <w:r>
              <w:rPr>
                <w:rFonts w:hint="eastAsia" w:ascii="仿宋_GB2312" w:hAnsi="宋体" w:eastAsia="仿宋_GB2312"/>
                <w:szCs w:val="21"/>
              </w:rPr>
              <w:t>阶段安排</w:t>
            </w:r>
          </w:p>
        </w:tc>
        <w:tc>
          <w:tcPr>
            <w:tcW w:w="1196" w:type="dxa"/>
            <w:noWrap/>
            <w:vAlign w:val="center"/>
          </w:tcPr>
          <w:p w14:paraId="60455D93">
            <w:pPr>
              <w:jc w:val="center"/>
              <w:rPr>
                <w:rFonts w:ascii="仿宋_GB2312" w:hAnsi="宋体" w:eastAsia="仿宋_GB2312"/>
                <w:szCs w:val="21"/>
              </w:rPr>
            </w:pPr>
            <w:r>
              <w:rPr>
                <w:rFonts w:hint="eastAsia" w:ascii="仿宋_GB2312" w:hAnsi="宋体" w:eastAsia="仿宋_GB2312"/>
                <w:szCs w:val="21"/>
              </w:rPr>
              <w:t>时间安排</w:t>
            </w:r>
          </w:p>
        </w:tc>
        <w:tc>
          <w:tcPr>
            <w:tcW w:w="3934" w:type="dxa"/>
            <w:noWrap/>
            <w:vAlign w:val="center"/>
          </w:tcPr>
          <w:p w14:paraId="1A7175BE">
            <w:pPr>
              <w:jc w:val="center"/>
              <w:rPr>
                <w:rFonts w:ascii="仿宋_GB2312" w:hAnsi="宋体" w:eastAsia="仿宋_GB2312"/>
                <w:szCs w:val="21"/>
              </w:rPr>
            </w:pPr>
            <w:r>
              <w:rPr>
                <w:rFonts w:hint="eastAsia" w:ascii="仿宋_GB2312" w:hAnsi="宋体" w:eastAsia="仿宋_GB2312"/>
                <w:szCs w:val="21"/>
              </w:rPr>
              <w:t>工作内容</w:t>
            </w:r>
          </w:p>
        </w:tc>
        <w:tc>
          <w:tcPr>
            <w:tcW w:w="3060" w:type="dxa"/>
            <w:noWrap/>
            <w:vAlign w:val="center"/>
          </w:tcPr>
          <w:p w14:paraId="0988787C">
            <w:pPr>
              <w:jc w:val="center"/>
              <w:rPr>
                <w:rFonts w:ascii="仿宋_GB2312" w:hAnsi="宋体" w:eastAsia="仿宋_GB2312"/>
                <w:szCs w:val="21"/>
              </w:rPr>
            </w:pPr>
            <w:r>
              <w:rPr>
                <w:rFonts w:hint="eastAsia" w:ascii="仿宋_GB2312" w:hAnsi="宋体" w:eastAsia="仿宋_GB2312"/>
                <w:szCs w:val="21"/>
              </w:rPr>
              <w:t>阶段成果要求</w:t>
            </w:r>
          </w:p>
        </w:tc>
      </w:tr>
      <w:tr w14:paraId="0CC3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170" w:type="dxa"/>
            <w:vMerge w:val="restart"/>
            <w:noWrap/>
            <w:vAlign w:val="center"/>
          </w:tcPr>
          <w:p w14:paraId="2C7201BA">
            <w:pPr>
              <w:jc w:val="center"/>
              <w:rPr>
                <w:rFonts w:ascii="仿宋_GB2312" w:hAnsi="宋体" w:eastAsia="仿宋_GB2312"/>
                <w:szCs w:val="21"/>
              </w:rPr>
            </w:pPr>
            <w:r>
              <w:rPr>
                <w:rFonts w:hint="eastAsia" w:ascii="仿宋_GB2312" w:hAnsi="宋体" w:eastAsia="仿宋_GB2312"/>
                <w:szCs w:val="21"/>
              </w:rPr>
              <w:t>文献综述阶段</w:t>
            </w:r>
          </w:p>
        </w:tc>
        <w:tc>
          <w:tcPr>
            <w:tcW w:w="1196" w:type="dxa"/>
            <w:noWrap/>
            <w:vAlign w:val="center"/>
          </w:tcPr>
          <w:p w14:paraId="06F722AB">
            <w:pPr>
              <w:jc w:val="center"/>
              <w:rPr>
                <w:rFonts w:ascii="仿宋_GB2312" w:hAnsi="宋体" w:eastAsia="仿宋_GB2312"/>
                <w:szCs w:val="21"/>
              </w:rPr>
            </w:pPr>
            <w:r>
              <w:rPr>
                <w:rFonts w:hint="eastAsia" w:ascii="仿宋_GB2312" w:hAnsi="宋体" w:eastAsia="仿宋_GB2312"/>
                <w:szCs w:val="21"/>
              </w:rPr>
              <w:t>第1周</w:t>
            </w:r>
          </w:p>
        </w:tc>
        <w:tc>
          <w:tcPr>
            <w:tcW w:w="3934" w:type="dxa"/>
            <w:noWrap/>
            <w:vAlign w:val="center"/>
          </w:tcPr>
          <w:p w14:paraId="205BC153">
            <w:pPr>
              <w:rPr>
                <w:rFonts w:ascii="仿宋_GB2312" w:hAnsi="宋体" w:eastAsia="仿宋_GB2312"/>
                <w:szCs w:val="21"/>
              </w:rPr>
            </w:pPr>
            <w:r>
              <w:rPr>
                <w:rFonts w:hint="eastAsia" w:ascii="仿宋_GB2312" w:hAnsi="宋体" w:eastAsia="仿宋_GB2312"/>
                <w:szCs w:val="21"/>
              </w:rPr>
              <w:t>短距起降无人机技术国内外现状及发展趋势</w:t>
            </w:r>
          </w:p>
        </w:tc>
        <w:tc>
          <w:tcPr>
            <w:tcW w:w="3060" w:type="dxa"/>
            <w:noWrap/>
            <w:vAlign w:val="center"/>
          </w:tcPr>
          <w:p w14:paraId="05735952">
            <w:pPr>
              <w:rPr>
                <w:rFonts w:ascii="仿宋_GB2312" w:hAnsi="宋体" w:eastAsia="仿宋_GB2312"/>
                <w:szCs w:val="21"/>
              </w:rPr>
            </w:pPr>
            <w:r>
              <w:rPr>
                <w:rFonts w:hint="eastAsia" w:ascii="仿宋_GB2312" w:hAnsi="宋体" w:eastAsia="仿宋_GB2312"/>
                <w:szCs w:val="21"/>
              </w:rPr>
              <w:t>短距起降无人机结构及控制系统分析文献综述</w:t>
            </w:r>
          </w:p>
        </w:tc>
      </w:tr>
      <w:tr w14:paraId="48171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vMerge w:val="continue"/>
            <w:noWrap/>
            <w:vAlign w:val="center"/>
          </w:tcPr>
          <w:p w14:paraId="002B2DC5">
            <w:pPr>
              <w:jc w:val="center"/>
              <w:rPr>
                <w:rFonts w:ascii="仿宋_GB2312" w:hAnsi="宋体" w:eastAsia="仿宋_GB2312"/>
                <w:szCs w:val="21"/>
              </w:rPr>
            </w:pPr>
          </w:p>
        </w:tc>
        <w:tc>
          <w:tcPr>
            <w:tcW w:w="1196" w:type="dxa"/>
            <w:noWrap/>
            <w:vAlign w:val="center"/>
          </w:tcPr>
          <w:p w14:paraId="5A71C8FC">
            <w:pPr>
              <w:jc w:val="center"/>
              <w:rPr>
                <w:rFonts w:ascii="仿宋_GB2312" w:hAnsi="宋体" w:eastAsia="仿宋_GB2312"/>
                <w:szCs w:val="21"/>
              </w:rPr>
            </w:pPr>
            <w:r>
              <w:rPr>
                <w:rFonts w:hint="eastAsia" w:ascii="仿宋_GB2312" w:hAnsi="宋体" w:eastAsia="仿宋_GB2312"/>
                <w:szCs w:val="21"/>
              </w:rPr>
              <w:t>第2周</w:t>
            </w:r>
          </w:p>
        </w:tc>
        <w:tc>
          <w:tcPr>
            <w:tcW w:w="3934" w:type="dxa"/>
            <w:noWrap/>
            <w:vAlign w:val="center"/>
          </w:tcPr>
          <w:p w14:paraId="48133BFD">
            <w:pPr>
              <w:rPr>
                <w:rFonts w:ascii="仿宋_GB2312" w:hAnsi="宋体" w:eastAsia="仿宋_GB2312"/>
                <w:szCs w:val="21"/>
              </w:rPr>
            </w:pPr>
            <w:r>
              <w:rPr>
                <w:rFonts w:hint="eastAsia" w:ascii="仿宋_GB2312" w:hAnsi="宋体" w:eastAsia="仿宋_GB2312"/>
                <w:szCs w:val="21"/>
              </w:rPr>
              <w:t>前期报告撰写及文档提交</w:t>
            </w:r>
          </w:p>
        </w:tc>
        <w:tc>
          <w:tcPr>
            <w:tcW w:w="3060" w:type="dxa"/>
            <w:noWrap/>
            <w:vAlign w:val="center"/>
          </w:tcPr>
          <w:p w14:paraId="4A5EE16B">
            <w:pPr>
              <w:rPr>
                <w:rFonts w:ascii="仿宋_GB2312" w:hAnsi="宋体" w:eastAsia="仿宋_GB2312"/>
                <w:szCs w:val="21"/>
              </w:rPr>
            </w:pPr>
            <w:r>
              <w:rPr>
                <w:rFonts w:hint="eastAsia" w:ascii="仿宋_GB2312" w:hAnsi="宋体" w:eastAsia="仿宋_GB2312"/>
                <w:szCs w:val="21"/>
              </w:rPr>
              <w:t>完成前期报告</w:t>
            </w:r>
          </w:p>
        </w:tc>
      </w:tr>
      <w:tr w14:paraId="3DA8A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noWrap/>
            <w:vAlign w:val="center"/>
          </w:tcPr>
          <w:p w14:paraId="3F217164">
            <w:pPr>
              <w:jc w:val="center"/>
              <w:rPr>
                <w:rFonts w:ascii="仿宋_GB2312" w:hAnsi="宋体" w:eastAsia="仿宋_GB2312"/>
                <w:szCs w:val="21"/>
              </w:rPr>
            </w:pPr>
            <w:r>
              <w:rPr>
                <w:rFonts w:hint="eastAsia" w:ascii="仿宋_GB2312" w:hAnsi="宋体" w:eastAsia="仿宋_GB2312"/>
                <w:szCs w:val="21"/>
              </w:rPr>
              <w:t>总体方案设计阶段</w:t>
            </w:r>
          </w:p>
        </w:tc>
        <w:tc>
          <w:tcPr>
            <w:tcW w:w="1196" w:type="dxa"/>
            <w:noWrap/>
            <w:vAlign w:val="center"/>
          </w:tcPr>
          <w:p w14:paraId="2D328F91">
            <w:pPr>
              <w:jc w:val="center"/>
              <w:rPr>
                <w:rFonts w:ascii="仿宋_GB2312" w:hAnsi="宋体" w:eastAsia="仿宋_GB2312"/>
                <w:szCs w:val="21"/>
              </w:rPr>
            </w:pPr>
            <w:r>
              <w:rPr>
                <w:rFonts w:hint="eastAsia" w:ascii="仿宋_GB2312" w:hAnsi="宋体" w:eastAsia="仿宋_GB2312"/>
                <w:szCs w:val="21"/>
              </w:rPr>
              <w:t>第3-</w:t>
            </w:r>
            <w:r>
              <w:rPr>
                <w:rFonts w:ascii="仿宋_GB2312" w:hAnsi="宋体" w:eastAsia="仿宋_GB2312"/>
                <w:szCs w:val="21"/>
              </w:rPr>
              <w:t>8</w:t>
            </w:r>
            <w:r>
              <w:rPr>
                <w:rFonts w:hint="eastAsia" w:ascii="仿宋_GB2312" w:hAnsi="宋体" w:eastAsia="仿宋_GB2312"/>
                <w:szCs w:val="21"/>
              </w:rPr>
              <w:t>周</w:t>
            </w:r>
          </w:p>
        </w:tc>
        <w:tc>
          <w:tcPr>
            <w:tcW w:w="3934" w:type="dxa"/>
            <w:noWrap/>
            <w:vAlign w:val="center"/>
          </w:tcPr>
          <w:p w14:paraId="6C1F5602">
            <w:pPr>
              <w:autoSpaceDE w:val="0"/>
              <w:autoSpaceDN w:val="0"/>
              <w:adjustRightInd w:val="0"/>
              <w:rPr>
                <w:rFonts w:ascii="仿宋_GB2312" w:hAnsi="宋体" w:eastAsia="仿宋_GB2312"/>
                <w:szCs w:val="21"/>
              </w:rPr>
            </w:pPr>
            <w:r>
              <w:rPr>
                <w:rFonts w:hint="eastAsia" w:ascii="仿宋_GB2312" w:hAnsi="宋体" w:eastAsia="仿宋_GB2312"/>
                <w:szCs w:val="21"/>
              </w:rPr>
              <w:t>分析短距起降无人机基本结构组成、各部分结构功能，完成总体方案设计，并进行严格论证后确定实施方案</w:t>
            </w:r>
          </w:p>
        </w:tc>
        <w:tc>
          <w:tcPr>
            <w:tcW w:w="3060" w:type="dxa"/>
            <w:vMerge w:val="restart"/>
            <w:noWrap/>
            <w:vAlign w:val="center"/>
          </w:tcPr>
          <w:p w14:paraId="6F09C381">
            <w:pPr>
              <w:rPr>
                <w:rFonts w:ascii="仿宋_GB2312" w:hAnsi="宋体" w:eastAsia="仿宋_GB2312"/>
                <w:szCs w:val="21"/>
              </w:rPr>
            </w:pPr>
            <w:r>
              <w:rPr>
                <w:rFonts w:hint="eastAsia" w:ascii="仿宋_GB2312" w:hAnsi="宋体" w:eastAsia="仿宋_GB2312"/>
                <w:szCs w:val="21"/>
              </w:rPr>
              <w:t>完成总体方案</w:t>
            </w:r>
          </w:p>
        </w:tc>
      </w:tr>
      <w:tr w14:paraId="2EBC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170" w:type="dxa"/>
            <w:noWrap/>
            <w:vAlign w:val="center"/>
          </w:tcPr>
          <w:p w14:paraId="17ADD7E3">
            <w:pPr>
              <w:jc w:val="center"/>
              <w:rPr>
                <w:rFonts w:ascii="仿宋_GB2312" w:hAnsi="宋体" w:eastAsia="仿宋_GB2312"/>
                <w:szCs w:val="21"/>
              </w:rPr>
            </w:pPr>
            <w:r>
              <w:rPr>
                <w:rFonts w:hint="eastAsia" w:ascii="仿宋_GB2312" w:hAnsi="宋体" w:eastAsia="仿宋_GB2312"/>
                <w:szCs w:val="21"/>
              </w:rPr>
              <w:t>理论方法研究阶段</w:t>
            </w:r>
          </w:p>
        </w:tc>
        <w:tc>
          <w:tcPr>
            <w:tcW w:w="1196" w:type="dxa"/>
            <w:noWrap/>
            <w:vAlign w:val="center"/>
          </w:tcPr>
          <w:p w14:paraId="39D5F351">
            <w:pPr>
              <w:jc w:val="center"/>
              <w:rPr>
                <w:rFonts w:ascii="仿宋_GB2312" w:hAnsi="宋体" w:eastAsia="仿宋_GB2312"/>
                <w:szCs w:val="21"/>
              </w:rPr>
            </w:pPr>
            <w:r>
              <w:rPr>
                <w:rFonts w:hint="eastAsia" w:ascii="仿宋_GB2312" w:hAnsi="宋体" w:eastAsia="仿宋_GB2312"/>
                <w:szCs w:val="21"/>
              </w:rPr>
              <w:t>第</w:t>
            </w:r>
            <w:r>
              <w:rPr>
                <w:rFonts w:ascii="仿宋_GB2312" w:hAnsi="宋体" w:eastAsia="仿宋_GB2312"/>
                <w:szCs w:val="21"/>
              </w:rPr>
              <w:t>9</w:t>
            </w:r>
            <w:r>
              <w:rPr>
                <w:rFonts w:hint="eastAsia" w:ascii="仿宋_GB2312" w:hAnsi="宋体" w:eastAsia="仿宋_GB2312"/>
                <w:szCs w:val="21"/>
              </w:rPr>
              <w:t>-</w:t>
            </w:r>
            <w:r>
              <w:rPr>
                <w:rFonts w:ascii="仿宋_GB2312" w:hAnsi="宋体" w:eastAsia="仿宋_GB2312"/>
                <w:szCs w:val="21"/>
              </w:rPr>
              <w:t>12</w:t>
            </w:r>
            <w:r>
              <w:rPr>
                <w:rFonts w:hint="eastAsia" w:ascii="仿宋_GB2312" w:hAnsi="宋体" w:eastAsia="仿宋_GB2312"/>
                <w:szCs w:val="21"/>
              </w:rPr>
              <w:t>周</w:t>
            </w:r>
          </w:p>
        </w:tc>
        <w:tc>
          <w:tcPr>
            <w:tcW w:w="3934" w:type="dxa"/>
            <w:noWrap/>
            <w:vAlign w:val="center"/>
          </w:tcPr>
          <w:p w14:paraId="67C36BA2">
            <w:pPr>
              <w:rPr>
                <w:rFonts w:ascii="仿宋_GB2312" w:hAnsi="宋体" w:eastAsia="仿宋_GB2312"/>
                <w:szCs w:val="21"/>
              </w:rPr>
            </w:pPr>
            <w:r>
              <w:rPr>
                <w:rFonts w:hint="eastAsia" w:ascii="仿宋_GB2312" w:hAnsi="宋体" w:eastAsia="仿宋_GB2312"/>
                <w:szCs w:val="21"/>
              </w:rPr>
              <w:t>短距起降无人机各部分原理及应用研究（如传感器原理及应用，自主航线规划原理）</w:t>
            </w:r>
          </w:p>
        </w:tc>
        <w:tc>
          <w:tcPr>
            <w:tcW w:w="3060" w:type="dxa"/>
            <w:vMerge w:val="continue"/>
            <w:noWrap/>
            <w:vAlign w:val="center"/>
          </w:tcPr>
          <w:p w14:paraId="4F2DC9F9">
            <w:pPr>
              <w:rPr>
                <w:rFonts w:ascii="仿宋_GB2312" w:hAnsi="宋体" w:eastAsia="仿宋_GB2312"/>
                <w:szCs w:val="21"/>
              </w:rPr>
            </w:pPr>
          </w:p>
        </w:tc>
      </w:tr>
      <w:tr w14:paraId="4B944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vMerge w:val="restart"/>
            <w:noWrap/>
            <w:vAlign w:val="center"/>
          </w:tcPr>
          <w:p w14:paraId="78BFB158">
            <w:pPr>
              <w:jc w:val="center"/>
              <w:rPr>
                <w:rFonts w:ascii="仿宋_GB2312" w:hAnsi="宋体" w:eastAsia="仿宋_GB2312"/>
                <w:szCs w:val="21"/>
              </w:rPr>
            </w:pPr>
            <w:r>
              <w:rPr>
                <w:rFonts w:hint="eastAsia" w:ascii="仿宋_GB2312" w:hAnsi="宋体" w:eastAsia="仿宋_GB2312"/>
                <w:szCs w:val="21"/>
              </w:rPr>
              <w:t>结构设计、控制程序、零件加工阶段</w:t>
            </w:r>
          </w:p>
        </w:tc>
        <w:tc>
          <w:tcPr>
            <w:tcW w:w="1196" w:type="dxa"/>
            <w:vMerge w:val="restart"/>
            <w:noWrap/>
            <w:vAlign w:val="center"/>
          </w:tcPr>
          <w:p w14:paraId="682099F2">
            <w:pPr>
              <w:jc w:val="center"/>
              <w:rPr>
                <w:rFonts w:ascii="仿宋_GB2312" w:hAnsi="宋体" w:eastAsia="仿宋_GB2312"/>
                <w:szCs w:val="21"/>
              </w:rPr>
            </w:pPr>
            <w:r>
              <w:rPr>
                <w:rFonts w:hint="eastAsia" w:ascii="仿宋_GB2312" w:hAnsi="宋体" w:eastAsia="仿宋_GB2312"/>
                <w:szCs w:val="21"/>
              </w:rPr>
              <w:t>第</w:t>
            </w:r>
            <w:r>
              <w:rPr>
                <w:rFonts w:ascii="仿宋_GB2312" w:hAnsi="宋体" w:eastAsia="仿宋_GB2312"/>
                <w:szCs w:val="21"/>
              </w:rPr>
              <w:t>13</w:t>
            </w:r>
            <w:r>
              <w:rPr>
                <w:rFonts w:hint="eastAsia" w:ascii="仿宋_GB2312" w:hAnsi="宋体" w:eastAsia="仿宋_GB2312"/>
                <w:szCs w:val="21"/>
              </w:rPr>
              <w:t>-</w:t>
            </w:r>
            <w:r>
              <w:rPr>
                <w:rFonts w:ascii="仿宋_GB2312" w:hAnsi="宋体" w:eastAsia="仿宋_GB2312"/>
                <w:szCs w:val="21"/>
              </w:rPr>
              <w:t>20</w:t>
            </w:r>
            <w:r>
              <w:rPr>
                <w:rFonts w:hint="eastAsia" w:ascii="仿宋_GB2312" w:hAnsi="宋体" w:eastAsia="仿宋_GB2312"/>
                <w:szCs w:val="21"/>
              </w:rPr>
              <w:t>周</w:t>
            </w:r>
          </w:p>
        </w:tc>
        <w:tc>
          <w:tcPr>
            <w:tcW w:w="3934" w:type="dxa"/>
            <w:noWrap/>
            <w:vAlign w:val="center"/>
          </w:tcPr>
          <w:p w14:paraId="4A2A6583">
            <w:pPr>
              <w:autoSpaceDE w:val="0"/>
              <w:autoSpaceDN w:val="0"/>
              <w:adjustRightInd w:val="0"/>
              <w:rPr>
                <w:rFonts w:ascii="仿宋_GB2312" w:hAnsi="宋体" w:eastAsia="仿宋_GB2312"/>
                <w:szCs w:val="21"/>
              </w:rPr>
            </w:pPr>
            <w:r>
              <w:rPr>
                <w:rFonts w:hint="eastAsia" w:ascii="仿宋_GB2312" w:hAnsi="宋体" w:eastAsia="仿宋_GB2312"/>
                <w:szCs w:val="21"/>
              </w:rPr>
              <w:t>熟悉1-2款二维和三维软件并能熟练使用；设计出结构整体图、零部件图；设计短距起降无人机待加工零部件的工艺流程图。</w:t>
            </w:r>
          </w:p>
        </w:tc>
        <w:tc>
          <w:tcPr>
            <w:tcW w:w="3060" w:type="dxa"/>
            <w:noWrap/>
            <w:vAlign w:val="center"/>
          </w:tcPr>
          <w:p w14:paraId="109F51D8">
            <w:pPr>
              <w:rPr>
                <w:rFonts w:ascii="仿宋_GB2312" w:hAnsi="宋体" w:eastAsia="仿宋_GB2312"/>
                <w:szCs w:val="21"/>
              </w:rPr>
            </w:pPr>
            <w:r>
              <w:rPr>
                <w:rFonts w:hint="eastAsia" w:ascii="仿宋_GB2312" w:hAnsi="宋体" w:eastAsia="仿宋_GB2312"/>
                <w:szCs w:val="21"/>
              </w:rPr>
              <w:t>设计结构二维和三维图及程序</w:t>
            </w:r>
          </w:p>
        </w:tc>
      </w:tr>
      <w:tr w14:paraId="230C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vMerge w:val="continue"/>
            <w:noWrap/>
            <w:vAlign w:val="center"/>
          </w:tcPr>
          <w:p w14:paraId="54153E19">
            <w:pPr>
              <w:jc w:val="center"/>
              <w:rPr>
                <w:rFonts w:ascii="仿宋_GB2312" w:hAnsi="宋体" w:eastAsia="仿宋_GB2312"/>
                <w:szCs w:val="21"/>
              </w:rPr>
            </w:pPr>
          </w:p>
        </w:tc>
        <w:tc>
          <w:tcPr>
            <w:tcW w:w="1196" w:type="dxa"/>
            <w:vMerge w:val="continue"/>
            <w:noWrap/>
            <w:vAlign w:val="center"/>
          </w:tcPr>
          <w:p w14:paraId="630F3353">
            <w:pPr>
              <w:jc w:val="center"/>
              <w:rPr>
                <w:rFonts w:ascii="仿宋_GB2312" w:hAnsi="宋体" w:eastAsia="仿宋_GB2312"/>
                <w:szCs w:val="21"/>
              </w:rPr>
            </w:pPr>
          </w:p>
        </w:tc>
        <w:tc>
          <w:tcPr>
            <w:tcW w:w="3934" w:type="dxa"/>
            <w:noWrap/>
            <w:vAlign w:val="center"/>
          </w:tcPr>
          <w:p w14:paraId="673651D6">
            <w:pPr>
              <w:rPr>
                <w:rFonts w:ascii="仿宋_GB2312" w:hAnsi="宋体" w:eastAsia="仿宋_GB2312"/>
                <w:szCs w:val="21"/>
              </w:rPr>
            </w:pPr>
            <w:r>
              <w:rPr>
                <w:rFonts w:hint="eastAsia" w:ascii="仿宋_GB2312" w:hAnsi="宋体" w:eastAsia="仿宋_GB2312"/>
                <w:szCs w:val="21"/>
              </w:rPr>
              <w:t>撰写中期报告</w:t>
            </w:r>
          </w:p>
        </w:tc>
        <w:tc>
          <w:tcPr>
            <w:tcW w:w="3060" w:type="dxa"/>
            <w:noWrap/>
            <w:vAlign w:val="center"/>
          </w:tcPr>
          <w:p w14:paraId="19E9B0E7">
            <w:pPr>
              <w:rPr>
                <w:rFonts w:ascii="仿宋_GB2312" w:hAnsi="宋体" w:eastAsia="仿宋_GB2312"/>
                <w:szCs w:val="21"/>
              </w:rPr>
            </w:pPr>
            <w:r>
              <w:rPr>
                <w:rFonts w:hint="eastAsia" w:ascii="仿宋_GB2312" w:hAnsi="宋体" w:eastAsia="仿宋_GB2312"/>
                <w:szCs w:val="21"/>
              </w:rPr>
              <w:t>完成中期报告</w:t>
            </w:r>
          </w:p>
        </w:tc>
      </w:tr>
      <w:tr w14:paraId="782F9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noWrap/>
            <w:vAlign w:val="center"/>
          </w:tcPr>
          <w:p w14:paraId="2952970E">
            <w:pPr>
              <w:jc w:val="center"/>
              <w:rPr>
                <w:rFonts w:ascii="仿宋_GB2312" w:hAnsi="宋体" w:eastAsia="仿宋_GB2312"/>
                <w:szCs w:val="21"/>
              </w:rPr>
            </w:pPr>
            <w:r>
              <w:rPr>
                <w:rFonts w:hint="eastAsia" w:ascii="仿宋_GB2312" w:hAnsi="宋体" w:eastAsia="仿宋_GB2312"/>
                <w:szCs w:val="21"/>
              </w:rPr>
              <w:t>中期检查阶段</w:t>
            </w:r>
          </w:p>
        </w:tc>
        <w:tc>
          <w:tcPr>
            <w:tcW w:w="1196" w:type="dxa"/>
            <w:noWrap/>
            <w:vAlign w:val="center"/>
          </w:tcPr>
          <w:p w14:paraId="5EBEECDC">
            <w:pPr>
              <w:jc w:val="center"/>
              <w:rPr>
                <w:rFonts w:ascii="仿宋_GB2312" w:hAnsi="宋体" w:eastAsia="仿宋_GB2312"/>
                <w:szCs w:val="21"/>
              </w:rPr>
            </w:pPr>
            <w:r>
              <w:rPr>
                <w:rFonts w:hint="eastAsia" w:ascii="仿宋_GB2312" w:hAnsi="宋体" w:eastAsia="仿宋_GB2312"/>
                <w:szCs w:val="21"/>
              </w:rPr>
              <w:t>第</w:t>
            </w:r>
            <w:r>
              <w:rPr>
                <w:rFonts w:ascii="仿宋_GB2312" w:hAnsi="宋体" w:eastAsia="仿宋_GB2312"/>
                <w:szCs w:val="21"/>
              </w:rPr>
              <w:t>21</w:t>
            </w:r>
            <w:r>
              <w:rPr>
                <w:rFonts w:hint="eastAsia" w:ascii="仿宋_GB2312" w:hAnsi="宋体" w:eastAsia="仿宋_GB2312"/>
                <w:szCs w:val="21"/>
              </w:rPr>
              <w:t>周</w:t>
            </w:r>
          </w:p>
        </w:tc>
        <w:tc>
          <w:tcPr>
            <w:tcW w:w="3934" w:type="dxa"/>
            <w:noWrap/>
            <w:vAlign w:val="center"/>
          </w:tcPr>
          <w:p w14:paraId="2DC74A38">
            <w:pPr>
              <w:autoSpaceDE w:val="0"/>
              <w:autoSpaceDN w:val="0"/>
              <w:adjustRightInd w:val="0"/>
              <w:rPr>
                <w:rFonts w:ascii="仿宋_GB2312" w:hAnsi="宋体" w:eastAsia="仿宋_GB2312"/>
                <w:szCs w:val="21"/>
              </w:rPr>
            </w:pPr>
            <w:r>
              <w:rPr>
                <w:rFonts w:hint="eastAsia" w:ascii="仿宋_GB2312" w:hAnsi="宋体" w:eastAsia="仿宋_GB2312"/>
                <w:szCs w:val="21"/>
              </w:rPr>
              <w:t>中期报告完成情况简要说明</w:t>
            </w:r>
          </w:p>
        </w:tc>
        <w:tc>
          <w:tcPr>
            <w:tcW w:w="3060" w:type="dxa"/>
            <w:noWrap/>
            <w:vAlign w:val="center"/>
          </w:tcPr>
          <w:p w14:paraId="7CDF0767">
            <w:pPr>
              <w:rPr>
                <w:rFonts w:ascii="仿宋_GB2312" w:hAnsi="宋体" w:eastAsia="仿宋_GB2312"/>
                <w:szCs w:val="21"/>
              </w:rPr>
            </w:pPr>
            <w:r>
              <w:rPr>
                <w:rFonts w:hint="eastAsia" w:ascii="仿宋_GB2312" w:hAnsi="宋体" w:eastAsia="仿宋_GB2312"/>
                <w:szCs w:val="21"/>
              </w:rPr>
              <w:t>中期报告简要说明、中期检查</w:t>
            </w:r>
          </w:p>
        </w:tc>
      </w:tr>
      <w:tr w14:paraId="31B8F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noWrap/>
            <w:vAlign w:val="center"/>
          </w:tcPr>
          <w:p w14:paraId="61B09D9F">
            <w:pPr>
              <w:jc w:val="center"/>
              <w:rPr>
                <w:rFonts w:ascii="仿宋_GB2312" w:hAnsi="宋体" w:eastAsia="仿宋_GB2312"/>
                <w:szCs w:val="21"/>
              </w:rPr>
            </w:pPr>
            <w:r>
              <w:rPr>
                <w:rFonts w:hint="eastAsia" w:ascii="仿宋_GB2312" w:hAnsi="宋体" w:eastAsia="仿宋_GB2312"/>
                <w:szCs w:val="21"/>
              </w:rPr>
              <w:t>组装及调试阶段</w:t>
            </w:r>
          </w:p>
        </w:tc>
        <w:tc>
          <w:tcPr>
            <w:tcW w:w="1196" w:type="dxa"/>
            <w:noWrap/>
            <w:vAlign w:val="center"/>
          </w:tcPr>
          <w:p w14:paraId="3D2C22F2">
            <w:pPr>
              <w:jc w:val="center"/>
              <w:rPr>
                <w:rFonts w:ascii="仿宋_GB2312" w:hAnsi="宋体" w:eastAsia="仿宋_GB2312"/>
                <w:szCs w:val="21"/>
              </w:rPr>
            </w:pPr>
            <w:r>
              <w:rPr>
                <w:rFonts w:hint="eastAsia" w:ascii="仿宋_GB2312" w:hAnsi="宋体" w:eastAsia="仿宋_GB2312"/>
                <w:szCs w:val="21"/>
              </w:rPr>
              <w:t>第</w:t>
            </w:r>
            <w:r>
              <w:rPr>
                <w:rFonts w:ascii="仿宋_GB2312" w:hAnsi="宋体" w:eastAsia="仿宋_GB2312"/>
                <w:szCs w:val="21"/>
              </w:rPr>
              <w:t>22</w:t>
            </w:r>
            <w:r>
              <w:rPr>
                <w:rFonts w:hint="eastAsia" w:ascii="仿宋_GB2312" w:hAnsi="宋体" w:eastAsia="仿宋_GB2312"/>
                <w:szCs w:val="21"/>
              </w:rPr>
              <w:t>-</w:t>
            </w:r>
            <w:r>
              <w:rPr>
                <w:rFonts w:ascii="仿宋_GB2312" w:hAnsi="宋体" w:eastAsia="仿宋_GB2312"/>
                <w:szCs w:val="21"/>
              </w:rPr>
              <w:t>29</w:t>
            </w:r>
            <w:r>
              <w:rPr>
                <w:rFonts w:hint="eastAsia" w:ascii="仿宋_GB2312" w:hAnsi="宋体" w:eastAsia="仿宋_GB2312"/>
                <w:szCs w:val="21"/>
              </w:rPr>
              <w:t>周</w:t>
            </w:r>
          </w:p>
        </w:tc>
        <w:tc>
          <w:tcPr>
            <w:tcW w:w="3934" w:type="dxa"/>
            <w:noWrap/>
            <w:vAlign w:val="center"/>
          </w:tcPr>
          <w:p w14:paraId="5C17A757">
            <w:pPr>
              <w:rPr>
                <w:rFonts w:ascii="仿宋_GB2312" w:hAnsi="宋体" w:eastAsia="仿宋_GB2312"/>
                <w:szCs w:val="21"/>
              </w:rPr>
            </w:pPr>
            <w:r>
              <w:rPr>
                <w:rFonts w:hint="eastAsia" w:ascii="仿宋_GB2312" w:hAnsi="宋体" w:eastAsia="仿宋_GB2312"/>
                <w:szCs w:val="21"/>
              </w:rPr>
              <w:t>利用自采及加工的零部件组装无人机；在提供的场地上进行试运行及调试工作。</w:t>
            </w:r>
          </w:p>
        </w:tc>
        <w:tc>
          <w:tcPr>
            <w:tcW w:w="3060" w:type="dxa"/>
            <w:noWrap/>
            <w:vAlign w:val="center"/>
          </w:tcPr>
          <w:p w14:paraId="5AD6F831">
            <w:pPr>
              <w:rPr>
                <w:rFonts w:ascii="仿宋_GB2312" w:hAnsi="宋体" w:eastAsia="仿宋_GB2312"/>
                <w:szCs w:val="21"/>
              </w:rPr>
            </w:pPr>
            <w:r>
              <w:rPr>
                <w:rFonts w:hint="eastAsia" w:ascii="仿宋_GB2312" w:hAnsi="宋体" w:eastAsia="仿宋_GB2312"/>
                <w:szCs w:val="21"/>
              </w:rPr>
              <w:t>短距起降无人机组装和调试完成</w:t>
            </w:r>
          </w:p>
        </w:tc>
      </w:tr>
      <w:tr w14:paraId="4D90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vMerge w:val="restart"/>
            <w:noWrap/>
            <w:vAlign w:val="center"/>
          </w:tcPr>
          <w:p w14:paraId="2E9C8600">
            <w:pPr>
              <w:jc w:val="center"/>
              <w:rPr>
                <w:rFonts w:ascii="仿宋_GB2312" w:hAnsi="宋体" w:eastAsia="仿宋_GB2312"/>
                <w:szCs w:val="21"/>
              </w:rPr>
            </w:pPr>
            <w:r>
              <w:rPr>
                <w:rFonts w:hint="eastAsia" w:ascii="仿宋_GB2312" w:hAnsi="宋体" w:eastAsia="仿宋_GB2312"/>
                <w:szCs w:val="21"/>
              </w:rPr>
              <w:t>项目报告撰写阶段</w:t>
            </w:r>
          </w:p>
        </w:tc>
        <w:tc>
          <w:tcPr>
            <w:tcW w:w="1196" w:type="dxa"/>
            <w:vMerge w:val="restart"/>
            <w:noWrap/>
            <w:vAlign w:val="center"/>
          </w:tcPr>
          <w:p w14:paraId="4E484D73">
            <w:pPr>
              <w:jc w:val="center"/>
              <w:rPr>
                <w:rFonts w:ascii="仿宋_GB2312" w:hAnsi="宋体" w:eastAsia="仿宋_GB2312"/>
                <w:szCs w:val="21"/>
              </w:rPr>
            </w:pPr>
            <w:r>
              <w:rPr>
                <w:rFonts w:hint="eastAsia" w:ascii="仿宋_GB2312" w:hAnsi="宋体" w:eastAsia="仿宋_GB2312"/>
                <w:szCs w:val="21"/>
              </w:rPr>
              <w:t>第</w:t>
            </w:r>
            <w:r>
              <w:rPr>
                <w:rFonts w:ascii="仿宋_GB2312" w:hAnsi="宋体" w:eastAsia="仿宋_GB2312"/>
                <w:szCs w:val="21"/>
              </w:rPr>
              <w:t>30</w:t>
            </w:r>
            <w:r>
              <w:rPr>
                <w:rFonts w:hint="eastAsia" w:ascii="仿宋_GB2312" w:hAnsi="宋体" w:eastAsia="仿宋_GB2312"/>
                <w:szCs w:val="21"/>
              </w:rPr>
              <w:t>周</w:t>
            </w:r>
          </w:p>
        </w:tc>
        <w:tc>
          <w:tcPr>
            <w:tcW w:w="3934" w:type="dxa"/>
            <w:noWrap/>
            <w:vAlign w:val="center"/>
          </w:tcPr>
          <w:p w14:paraId="53CA74D1">
            <w:pPr>
              <w:rPr>
                <w:rFonts w:ascii="仿宋_GB2312" w:hAnsi="宋体" w:eastAsia="仿宋_GB2312"/>
                <w:szCs w:val="21"/>
              </w:rPr>
            </w:pPr>
            <w:r>
              <w:rPr>
                <w:rFonts w:hint="eastAsia" w:ascii="仿宋_GB2312" w:hAnsi="宋体" w:eastAsia="仿宋_GB2312"/>
                <w:szCs w:val="21"/>
              </w:rPr>
              <w:t>确定论文总体结构和内容</w:t>
            </w:r>
          </w:p>
        </w:tc>
        <w:tc>
          <w:tcPr>
            <w:tcW w:w="3060" w:type="dxa"/>
            <w:noWrap/>
            <w:vAlign w:val="center"/>
          </w:tcPr>
          <w:p w14:paraId="3FDF8BB5">
            <w:pPr>
              <w:rPr>
                <w:rFonts w:ascii="仿宋_GB2312" w:hAnsi="宋体" w:eastAsia="仿宋_GB2312"/>
                <w:szCs w:val="21"/>
              </w:rPr>
            </w:pPr>
            <w:r>
              <w:rPr>
                <w:rFonts w:hint="eastAsia" w:ascii="仿宋_GB2312" w:hAnsi="宋体" w:eastAsia="仿宋_GB2312"/>
                <w:szCs w:val="21"/>
              </w:rPr>
              <w:t>论文中英文摘要、目录</w:t>
            </w:r>
          </w:p>
        </w:tc>
      </w:tr>
      <w:tr w14:paraId="7A2E3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vMerge w:val="continue"/>
            <w:noWrap/>
            <w:vAlign w:val="center"/>
          </w:tcPr>
          <w:p w14:paraId="7D94AC3C">
            <w:pPr>
              <w:jc w:val="center"/>
              <w:rPr>
                <w:rFonts w:ascii="仿宋_GB2312" w:hAnsi="宋体" w:eastAsia="仿宋_GB2312"/>
                <w:szCs w:val="21"/>
              </w:rPr>
            </w:pPr>
          </w:p>
        </w:tc>
        <w:tc>
          <w:tcPr>
            <w:tcW w:w="1196" w:type="dxa"/>
            <w:vMerge w:val="continue"/>
            <w:noWrap/>
            <w:vAlign w:val="center"/>
          </w:tcPr>
          <w:p w14:paraId="2531CCCD">
            <w:pPr>
              <w:jc w:val="center"/>
              <w:rPr>
                <w:rFonts w:ascii="仿宋_GB2312" w:hAnsi="宋体" w:eastAsia="仿宋_GB2312"/>
                <w:szCs w:val="21"/>
              </w:rPr>
            </w:pPr>
          </w:p>
        </w:tc>
        <w:tc>
          <w:tcPr>
            <w:tcW w:w="3934" w:type="dxa"/>
            <w:noWrap/>
            <w:vAlign w:val="center"/>
          </w:tcPr>
          <w:p w14:paraId="14D6FC0A">
            <w:pPr>
              <w:rPr>
                <w:rFonts w:ascii="仿宋_GB2312" w:hAnsi="宋体" w:eastAsia="仿宋_GB2312"/>
                <w:szCs w:val="21"/>
              </w:rPr>
            </w:pPr>
            <w:r>
              <w:rPr>
                <w:rFonts w:hint="eastAsia" w:ascii="仿宋_GB2312" w:hAnsi="宋体" w:eastAsia="仿宋_GB2312"/>
                <w:szCs w:val="21"/>
              </w:rPr>
              <w:t>完成论文初稿</w:t>
            </w:r>
          </w:p>
        </w:tc>
        <w:tc>
          <w:tcPr>
            <w:tcW w:w="3060" w:type="dxa"/>
            <w:noWrap/>
            <w:vAlign w:val="center"/>
          </w:tcPr>
          <w:p w14:paraId="6FDA3C2F">
            <w:pPr>
              <w:rPr>
                <w:rFonts w:ascii="仿宋_GB2312" w:hAnsi="宋体" w:eastAsia="仿宋_GB2312"/>
                <w:szCs w:val="21"/>
              </w:rPr>
            </w:pPr>
            <w:r>
              <w:rPr>
                <w:rFonts w:hint="eastAsia" w:ascii="仿宋_GB2312" w:hAnsi="宋体" w:eastAsia="仿宋_GB2312"/>
                <w:szCs w:val="21"/>
              </w:rPr>
              <w:t>完成项目报告初稿</w:t>
            </w:r>
          </w:p>
        </w:tc>
      </w:tr>
      <w:tr w14:paraId="52890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vMerge w:val="continue"/>
            <w:noWrap/>
            <w:vAlign w:val="center"/>
          </w:tcPr>
          <w:p w14:paraId="18D1F5E6">
            <w:pPr>
              <w:jc w:val="center"/>
              <w:rPr>
                <w:rFonts w:ascii="仿宋_GB2312" w:hAnsi="宋体" w:eastAsia="仿宋_GB2312"/>
                <w:szCs w:val="21"/>
              </w:rPr>
            </w:pPr>
          </w:p>
        </w:tc>
        <w:tc>
          <w:tcPr>
            <w:tcW w:w="1196" w:type="dxa"/>
            <w:vMerge w:val="continue"/>
            <w:noWrap/>
            <w:vAlign w:val="center"/>
          </w:tcPr>
          <w:p w14:paraId="0A369073">
            <w:pPr>
              <w:jc w:val="center"/>
              <w:rPr>
                <w:rFonts w:ascii="仿宋_GB2312" w:hAnsi="宋体" w:eastAsia="仿宋_GB2312"/>
                <w:szCs w:val="21"/>
              </w:rPr>
            </w:pPr>
          </w:p>
        </w:tc>
        <w:tc>
          <w:tcPr>
            <w:tcW w:w="3934" w:type="dxa"/>
            <w:noWrap/>
            <w:vAlign w:val="center"/>
          </w:tcPr>
          <w:p w14:paraId="31C75459">
            <w:pPr>
              <w:rPr>
                <w:rFonts w:ascii="仿宋_GB2312" w:hAnsi="宋体" w:eastAsia="仿宋_GB2312"/>
                <w:szCs w:val="21"/>
              </w:rPr>
            </w:pPr>
            <w:r>
              <w:rPr>
                <w:rFonts w:hint="eastAsia" w:ascii="仿宋_GB2312" w:hAnsi="宋体" w:eastAsia="仿宋_GB2312"/>
                <w:szCs w:val="21"/>
              </w:rPr>
              <w:t>完成论文内容和格式修改</w:t>
            </w:r>
          </w:p>
        </w:tc>
        <w:tc>
          <w:tcPr>
            <w:tcW w:w="3060" w:type="dxa"/>
            <w:noWrap/>
            <w:vAlign w:val="center"/>
          </w:tcPr>
          <w:p w14:paraId="4AF8B6A9">
            <w:pPr>
              <w:rPr>
                <w:rFonts w:ascii="仿宋_GB2312" w:hAnsi="宋体" w:eastAsia="仿宋_GB2312"/>
                <w:szCs w:val="21"/>
              </w:rPr>
            </w:pPr>
            <w:r>
              <w:rPr>
                <w:rFonts w:hint="eastAsia" w:ascii="仿宋_GB2312" w:hAnsi="宋体" w:eastAsia="仿宋_GB2312"/>
                <w:szCs w:val="21"/>
              </w:rPr>
              <w:t>完成项目终稿</w:t>
            </w:r>
          </w:p>
        </w:tc>
      </w:tr>
      <w:tr w14:paraId="03281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noWrap/>
            <w:vAlign w:val="center"/>
          </w:tcPr>
          <w:p w14:paraId="5EE791B8">
            <w:pPr>
              <w:jc w:val="center"/>
              <w:rPr>
                <w:rFonts w:ascii="仿宋_GB2312" w:hAnsi="宋体" w:eastAsia="仿宋_GB2312"/>
                <w:szCs w:val="21"/>
              </w:rPr>
            </w:pPr>
            <w:r>
              <w:rPr>
                <w:rFonts w:hint="eastAsia" w:ascii="仿宋_GB2312" w:hAnsi="宋体" w:eastAsia="仿宋_GB2312"/>
                <w:szCs w:val="21"/>
              </w:rPr>
              <w:t>答辩阶段</w:t>
            </w:r>
          </w:p>
        </w:tc>
        <w:tc>
          <w:tcPr>
            <w:tcW w:w="1196" w:type="dxa"/>
            <w:noWrap/>
            <w:vAlign w:val="center"/>
          </w:tcPr>
          <w:p w14:paraId="63E2BF3E">
            <w:pPr>
              <w:jc w:val="center"/>
              <w:rPr>
                <w:rFonts w:ascii="仿宋_GB2312" w:hAnsi="宋体" w:eastAsia="仿宋_GB2312"/>
                <w:szCs w:val="21"/>
              </w:rPr>
            </w:pPr>
            <w:r>
              <w:rPr>
                <w:rFonts w:hint="eastAsia" w:ascii="仿宋_GB2312" w:hAnsi="宋体" w:eastAsia="仿宋_GB2312"/>
                <w:szCs w:val="21"/>
              </w:rPr>
              <w:t>第</w:t>
            </w:r>
            <w:r>
              <w:rPr>
                <w:rFonts w:ascii="仿宋_GB2312" w:hAnsi="宋体" w:eastAsia="仿宋_GB2312"/>
                <w:szCs w:val="21"/>
              </w:rPr>
              <w:t>31</w:t>
            </w:r>
            <w:r>
              <w:rPr>
                <w:rFonts w:hint="eastAsia" w:ascii="仿宋_GB2312" w:hAnsi="宋体" w:eastAsia="仿宋_GB2312"/>
                <w:szCs w:val="21"/>
              </w:rPr>
              <w:t>周</w:t>
            </w:r>
          </w:p>
        </w:tc>
        <w:tc>
          <w:tcPr>
            <w:tcW w:w="3934" w:type="dxa"/>
            <w:noWrap/>
            <w:vAlign w:val="center"/>
          </w:tcPr>
          <w:p w14:paraId="3B043417">
            <w:pPr>
              <w:rPr>
                <w:rFonts w:ascii="仿宋_GB2312" w:hAnsi="宋体" w:eastAsia="仿宋_GB2312"/>
                <w:szCs w:val="21"/>
              </w:rPr>
            </w:pPr>
            <w:r>
              <w:rPr>
                <w:rFonts w:hint="eastAsia" w:ascii="仿宋_GB2312" w:hAnsi="宋体" w:eastAsia="仿宋_GB2312"/>
                <w:szCs w:val="21"/>
              </w:rPr>
              <w:t>完成答辩准备及答辩PPT稿</w:t>
            </w:r>
          </w:p>
        </w:tc>
        <w:tc>
          <w:tcPr>
            <w:tcW w:w="3060" w:type="dxa"/>
            <w:noWrap/>
            <w:vAlign w:val="center"/>
          </w:tcPr>
          <w:p w14:paraId="4AACD301">
            <w:pPr>
              <w:rPr>
                <w:rFonts w:ascii="仿宋_GB2312" w:hAnsi="宋体" w:eastAsia="仿宋_GB2312"/>
                <w:szCs w:val="21"/>
              </w:rPr>
            </w:pPr>
            <w:r>
              <w:rPr>
                <w:rFonts w:hint="eastAsia" w:ascii="仿宋_GB2312" w:hAnsi="宋体" w:eastAsia="仿宋_GB2312"/>
                <w:szCs w:val="21"/>
              </w:rPr>
              <w:t>提交答辩PPT稿及现场演示</w:t>
            </w:r>
          </w:p>
        </w:tc>
      </w:tr>
      <w:tr w14:paraId="347F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70" w:type="dxa"/>
            <w:noWrap/>
            <w:vAlign w:val="center"/>
          </w:tcPr>
          <w:p w14:paraId="309D78E8">
            <w:pPr>
              <w:jc w:val="center"/>
              <w:rPr>
                <w:rFonts w:ascii="仿宋_GB2312" w:hAnsi="宋体" w:eastAsia="仿宋_GB2312"/>
                <w:szCs w:val="21"/>
              </w:rPr>
            </w:pPr>
            <w:r>
              <w:rPr>
                <w:rFonts w:hint="eastAsia" w:ascii="仿宋_GB2312" w:hAnsi="宋体" w:eastAsia="仿宋_GB2312"/>
                <w:szCs w:val="21"/>
              </w:rPr>
              <w:t>答辩后资料汇总阶段及评优阶段</w:t>
            </w:r>
          </w:p>
        </w:tc>
        <w:tc>
          <w:tcPr>
            <w:tcW w:w="1196" w:type="dxa"/>
            <w:noWrap/>
            <w:vAlign w:val="center"/>
          </w:tcPr>
          <w:p w14:paraId="3DD9EFAA">
            <w:pPr>
              <w:jc w:val="center"/>
              <w:rPr>
                <w:rFonts w:ascii="仿宋_GB2312" w:hAnsi="宋体" w:eastAsia="仿宋_GB2312"/>
                <w:szCs w:val="21"/>
              </w:rPr>
            </w:pPr>
            <w:r>
              <w:rPr>
                <w:rFonts w:hint="eastAsia" w:ascii="仿宋_GB2312" w:hAnsi="宋体" w:eastAsia="仿宋_GB2312"/>
                <w:szCs w:val="21"/>
              </w:rPr>
              <w:t>第</w:t>
            </w:r>
            <w:r>
              <w:rPr>
                <w:rFonts w:ascii="仿宋_GB2312" w:hAnsi="宋体" w:eastAsia="仿宋_GB2312"/>
                <w:szCs w:val="21"/>
              </w:rPr>
              <w:t>32</w:t>
            </w:r>
            <w:r>
              <w:rPr>
                <w:rFonts w:hint="eastAsia" w:ascii="仿宋_GB2312" w:hAnsi="宋体" w:eastAsia="仿宋_GB2312"/>
                <w:szCs w:val="21"/>
              </w:rPr>
              <w:t>周</w:t>
            </w:r>
          </w:p>
        </w:tc>
        <w:tc>
          <w:tcPr>
            <w:tcW w:w="3934" w:type="dxa"/>
            <w:noWrap/>
            <w:vAlign w:val="center"/>
          </w:tcPr>
          <w:p w14:paraId="6B61E298">
            <w:pPr>
              <w:rPr>
                <w:rFonts w:ascii="仿宋_GB2312" w:hAnsi="宋体" w:eastAsia="仿宋_GB2312"/>
                <w:szCs w:val="21"/>
              </w:rPr>
            </w:pPr>
            <w:r>
              <w:rPr>
                <w:rFonts w:hint="eastAsia" w:ascii="仿宋_GB2312" w:hAnsi="宋体" w:eastAsia="仿宋_GB2312"/>
                <w:szCs w:val="21"/>
              </w:rPr>
              <w:t>完成答辩及论文修改，完成所有资料汇总</w:t>
            </w:r>
          </w:p>
        </w:tc>
        <w:tc>
          <w:tcPr>
            <w:tcW w:w="3060" w:type="dxa"/>
            <w:noWrap/>
            <w:vAlign w:val="center"/>
          </w:tcPr>
          <w:p w14:paraId="52B99964">
            <w:pPr>
              <w:rPr>
                <w:rFonts w:ascii="仿宋_GB2312" w:hAnsi="宋体" w:eastAsia="仿宋_GB2312"/>
                <w:szCs w:val="21"/>
              </w:rPr>
            </w:pPr>
            <w:r>
              <w:rPr>
                <w:rFonts w:hint="eastAsia" w:ascii="仿宋_GB2312" w:hAnsi="宋体" w:eastAsia="仿宋_GB2312"/>
                <w:szCs w:val="21"/>
              </w:rPr>
              <w:t>提交所有汇总资料</w:t>
            </w:r>
          </w:p>
        </w:tc>
      </w:tr>
    </w:tbl>
    <w:p w14:paraId="3CDFE2AB">
      <w:pPr>
        <w:rPr>
          <w:rFonts w:ascii="仿宋_GB2312" w:hAnsi="宋体" w:eastAsia="仿宋_GB2312"/>
          <w:b/>
          <w:sz w:val="32"/>
          <w:szCs w:val="32"/>
        </w:rPr>
      </w:pPr>
      <w:r>
        <w:rPr>
          <w:rFonts w:hint="eastAsia" w:ascii="仿宋_GB2312" w:hAnsi="宋体" w:eastAsia="仿宋_GB2312"/>
          <w:b/>
          <w:sz w:val="32"/>
          <w:szCs w:val="32"/>
        </w:rPr>
        <w:t>4.项目成果形式</w:t>
      </w:r>
    </w:p>
    <w:p w14:paraId="7CBCA66C">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项目成果包括：（1）产品实物模型1套；</w:t>
      </w:r>
    </w:p>
    <w:p w14:paraId="1542A5A6">
      <w:pPr>
        <w:spacing w:line="360" w:lineRule="auto"/>
        <w:ind w:left="2520" w:firstLine="420"/>
        <w:rPr>
          <w:rFonts w:ascii="仿宋_GB2312" w:hAnsi="宋体" w:eastAsia="仿宋_GB2312"/>
          <w:sz w:val="32"/>
          <w:szCs w:val="32"/>
        </w:rPr>
      </w:pPr>
      <w:r>
        <w:rPr>
          <w:rFonts w:hint="eastAsia" w:ascii="仿宋_GB2312" w:hAnsi="宋体" w:eastAsia="仿宋_GB2312"/>
          <w:sz w:val="32"/>
          <w:szCs w:val="32"/>
        </w:rPr>
        <w:t>（2）获创新创业类竞赛奖项1项。</w:t>
      </w:r>
    </w:p>
    <w:p w14:paraId="2C1135CD">
      <w:pPr>
        <w:rPr>
          <w:rFonts w:ascii="宋体" w:hAnsi="宋体" w:eastAsia="宋体"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6C55580"/>
    <w:rsid w:val="001149E0"/>
    <w:rsid w:val="00160765"/>
    <w:rsid w:val="003451C9"/>
    <w:rsid w:val="00462727"/>
    <w:rsid w:val="004741D7"/>
    <w:rsid w:val="004A1D60"/>
    <w:rsid w:val="004C7D6D"/>
    <w:rsid w:val="00554D54"/>
    <w:rsid w:val="005D42D9"/>
    <w:rsid w:val="00782276"/>
    <w:rsid w:val="008445CF"/>
    <w:rsid w:val="00905FCA"/>
    <w:rsid w:val="00B92268"/>
    <w:rsid w:val="00DA3D89"/>
    <w:rsid w:val="16C55580"/>
    <w:rsid w:val="44D06571"/>
    <w:rsid w:val="5C9B68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7"/>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uiPriority w:val="0"/>
    <w:rPr>
      <w:rFonts w:asciiTheme="minorHAnsi" w:hAnsiTheme="minorHAnsi" w:eastAsiaTheme="minorEastAsia" w:cstheme="minorBidi"/>
      <w:kern w:val="2"/>
      <w:sz w:val="18"/>
      <w:szCs w:val="18"/>
    </w:rPr>
  </w:style>
  <w:style w:type="character" w:customStyle="1" w:styleId="8">
    <w:name w:val="批注框文本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2159</Words>
  <Characters>2315</Characters>
  <Lines>18</Lines>
  <Paragraphs>5</Paragraphs>
  <TotalTime>35</TotalTime>
  <ScaleCrop>false</ScaleCrop>
  <LinksUpToDate>false</LinksUpToDate>
  <CharactersWithSpaces>2346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2025-08-14T07:49:00Z</dcterms:created>
  <dc:creator>柳亚伯</dc:creator>
  <cp:lastModifiedBy>张艳蕊</cp:lastModifiedBy>
  <dcterms:modified xsi:type="dcterms:W3CDTF">2025-09-25T03:04:11Z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C6A57A76F2D744278D24CD22E11B9079_11</vt:lpwstr>
  </property>
  <property fmtid="{D5CDD505-2E9C-101B-9397-08002B2CF9AE}" pid="4" name="KSOTemplateDocerSaveRecord">
    <vt:lpwstr>eyJoZGlkIjoiNzVmOGE0MTYzMWU1NWZiNjk1ZjNhMjRiZGE2YzgyOGEiLCJ1c2VySWQiOiIxNjI5OTM0MzQ1In0=</vt:lpwstr>
  </property>
</Properties>
</file>